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336" w:rsidRPr="00475051" w:rsidRDefault="00737336" w:rsidP="00737336">
      <w:pPr>
        <w:jc w:val="center"/>
        <w:rPr>
          <w:sz w:val="24"/>
          <w:szCs w:val="24"/>
        </w:rPr>
      </w:pPr>
      <w:r w:rsidRPr="00475051">
        <w:rPr>
          <w:sz w:val="24"/>
          <w:szCs w:val="24"/>
        </w:rPr>
        <w:t>Филиал ПАО «</w:t>
      </w:r>
      <w:r w:rsidR="004C206B" w:rsidRPr="00475051">
        <w:rPr>
          <w:sz w:val="24"/>
          <w:szCs w:val="24"/>
        </w:rPr>
        <w:t>Россети Центр и Приволжье</w:t>
      </w:r>
      <w:r w:rsidRPr="00475051">
        <w:rPr>
          <w:sz w:val="24"/>
          <w:szCs w:val="24"/>
        </w:rPr>
        <w:t>» - «Владимирэнерго»</w:t>
      </w:r>
    </w:p>
    <w:p w:rsidR="00737336" w:rsidRPr="00475051" w:rsidRDefault="00737336" w:rsidP="00737336">
      <w:pPr>
        <w:jc w:val="center"/>
        <w:rPr>
          <w:sz w:val="24"/>
          <w:szCs w:val="24"/>
        </w:rPr>
      </w:pPr>
    </w:p>
    <w:p w:rsidR="00737336" w:rsidRPr="00475051" w:rsidRDefault="00737336" w:rsidP="00737336">
      <w:pPr>
        <w:jc w:val="center"/>
        <w:rPr>
          <w:sz w:val="24"/>
          <w:szCs w:val="24"/>
        </w:rPr>
      </w:pPr>
    </w:p>
    <w:tbl>
      <w:tblPr>
        <w:tblStyle w:val="af9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708"/>
        <w:gridCol w:w="4395"/>
      </w:tblGrid>
      <w:tr w:rsidR="00737336" w:rsidRPr="00475051" w:rsidTr="00A13317">
        <w:tc>
          <w:tcPr>
            <w:tcW w:w="4395" w:type="dxa"/>
          </w:tcPr>
          <w:p w:rsidR="00737336" w:rsidRPr="00475051" w:rsidRDefault="00737336" w:rsidP="00475051">
            <w:pPr>
              <w:keepLines/>
              <w:suppressLineNumbers/>
              <w:snapToGrid w:val="0"/>
              <w:ind w:left="34" w:right="-108"/>
              <w:rPr>
                <w:sz w:val="24"/>
                <w:szCs w:val="24"/>
                <w:shd w:val="clear" w:color="auto" w:fill="FFFFFF"/>
              </w:rPr>
            </w:pPr>
            <w:r w:rsidRPr="00475051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:rsidR="004C206B" w:rsidRPr="00475051" w:rsidRDefault="004C206B" w:rsidP="00475051">
            <w:pPr>
              <w:keepLines/>
              <w:suppressLineNumbers/>
              <w:snapToGrid w:val="0"/>
              <w:ind w:left="34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475051">
              <w:rPr>
                <w:bCs/>
                <w:sz w:val="24"/>
                <w:szCs w:val="24"/>
                <w:shd w:val="clear" w:color="auto" w:fill="FFFFFF"/>
              </w:rPr>
              <w:t xml:space="preserve">Заместитель генерального директора </w:t>
            </w:r>
          </w:p>
          <w:p w:rsidR="004C206B" w:rsidRPr="00475051" w:rsidRDefault="004C206B" w:rsidP="00475051">
            <w:pPr>
              <w:keepLines/>
              <w:suppressLineNumbers/>
              <w:snapToGrid w:val="0"/>
              <w:ind w:left="34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475051">
              <w:rPr>
                <w:bCs/>
                <w:sz w:val="24"/>
                <w:szCs w:val="24"/>
                <w:shd w:val="clear" w:color="auto" w:fill="FFFFFF"/>
              </w:rPr>
              <w:t xml:space="preserve">по взаимодействию с клиентами </w:t>
            </w:r>
          </w:p>
          <w:p w:rsidR="004C206B" w:rsidRPr="00475051" w:rsidRDefault="004C206B" w:rsidP="00475051">
            <w:pPr>
              <w:keepLines/>
              <w:suppressLineNumbers/>
              <w:snapToGrid w:val="0"/>
              <w:ind w:left="34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475051">
              <w:rPr>
                <w:bCs/>
                <w:sz w:val="24"/>
                <w:szCs w:val="24"/>
                <w:shd w:val="clear" w:color="auto" w:fill="FFFFFF"/>
              </w:rPr>
              <w:t>и развитию дополнительных услуг,</w:t>
            </w:r>
          </w:p>
          <w:p w:rsidR="004C206B" w:rsidRPr="00475051" w:rsidRDefault="004C206B" w:rsidP="00475051">
            <w:pPr>
              <w:keepLines/>
              <w:suppressLineNumbers/>
              <w:snapToGrid w:val="0"/>
              <w:ind w:left="34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475051">
              <w:rPr>
                <w:bCs/>
                <w:sz w:val="24"/>
                <w:szCs w:val="24"/>
                <w:shd w:val="clear" w:color="auto" w:fill="FFFFFF"/>
              </w:rPr>
              <w:t>и.о. заместителя генерального директора</w:t>
            </w:r>
          </w:p>
          <w:p w:rsidR="004C206B" w:rsidRPr="00475051" w:rsidRDefault="004C206B" w:rsidP="00475051">
            <w:pPr>
              <w:keepLines/>
              <w:suppressLineNumbers/>
              <w:snapToGrid w:val="0"/>
              <w:ind w:left="34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475051">
              <w:rPr>
                <w:bCs/>
                <w:sz w:val="24"/>
                <w:szCs w:val="24"/>
                <w:shd w:val="clear" w:color="auto" w:fill="FFFFFF"/>
              </w:rPr>
              <w:t xml:space="preserve">по КиТАСУ ПАО «Россети Центр» </w:t>
            </w:r>
          </w:p>
          <w:p w:rsidR="004C206B" w:rsidRPr="00475051" w:rsidRDefault="004C206B" w:rsidP="00475051">
            <w:pPr>
              <w:keepLines/>
              <w:suppressLineNumbers/>
              <w:snapToGrid w:val="0"/>
              <w:ind w:left="34" w:right="-108"/>
              <w:rPr>
                <w:bCs/>
                <w:sz w:val="24"/>
                <w:szCs w:val="24"/>
                <w:shd w:val="clear" w:color="auto" w:fill="FFFFFF"/>
              </w:rPr>
            </w:pPr>
          </w:p>
          <w:p w:rsidR="004C206B" w:rsidRPr="00475051" w:rsidRDefault="003726B6" w:rsidP="00475051">
            <w:pPr>
              <w:keepLines/>
              <w:suppressLineNumbers/>
              <w:snapToGrid w:val="0"/>
              <w:ind w:left="34" w:right="-108"/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 xml:space="preserve">__________________  </w:t>
            </w:r>
            <w:r w:rsidR="004C206B" w:rsidRPr="00475051">
              <w:rPr>
                <w:bCs/>
                <w:sz w:val="24"/>
                <w:szCs w:val="24"/>
                <w:shd w:val="clear" w:color="auto" w:fill="FFFFFF"/>
              </w:rPr>
              <w:t>К.С. Михайленко</w:t>
            </w:r>
          </w:p>
          <w:p w:rsidR="004C206B" w:rsidRPr="00475051" w:rsidRDefault="004C206B" w:rsidP="00475051">
            <w:pPr>
              <w:keepLines/>
              <w:suppressLineNumbers/>
              <w:snapToGrid w:val="0"/>
              <w:ind w:left="34" w:right="-108"/>
              <w:rPr>
                <w:sz w:val="24"/>
                <w:szCs w:val="24"/>
                <w:shd w:val="clear" w:color="auto" w:fill="FFFFFF"/>
                <w:vertAlign w:val="superscript"/>
              </w:rPr>
            </w:pPr>
            <w:r w:rsidRPr="00475051">
              <w:rPr>
                <w:sz w:val="24"/>
                <w:szCs w:val="24"/>
                <w:shd w:val="clear" w:color="auto" w:fill="FFFFFF"/>
                <w:vertAlign w:val="superscript"/>
              </w:rPr>
              <w:t xml:space="preserve">                       (подпись)                             </w:t>
            </w:r>
          </w:p>
          <w:p w:rsidR="00737336" w:rsidRPr="00475051" w:rsidRDefault="004C206B" w:rsidP="00475051">
            <w:pPr>
              <w:keepLines/>
              <w:suppressLineNumbers/>
              <w:snapToGrid w:val="0"/>
              <w:ind w:left="34" w:right="-108"/>
              <w:rPr>
                <w:sz w:val="24"/>
                <w:szCs w:val="24"/>
                <w:shd w:val="clear" w:color="auto" w:fill="FFFFFF"/>
              </w:rPr>
            </w:pPr>
            <w:r w:rsidRPr="00475051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475051">
              <w:rPr>
                <w:sz w:val="24"/>
                <w:szCs w:val="24"/>
                <w:shd w:val="clear" w:color="auto" w:fill="FFFFFF"/>
              </w:rPr>
              <w:t>«_____»</w:t>
            </w:r>
            <w:r w:rsidRPr="00475051">
              <w:rPr>
                <w:sz w:val="24"/>
                <w:szCs w:val="24"/>
                <w:u w:val="single"/>
                <w:shd w:val="clear" w:color="auto" w:fill="FFFFFF"/>
              </w:rPr>
              <w:t xml:space="preserve">                           </w:t>
            </w:r>
            <w:r w:rsidRPr="00475051">
              <w:rPr>
                <w:sz w:val="24"/>
                <w:szCs w:val="24"/>
                <w:shd w:val="clear" w:color="auto" w:fill="FFFFFF"/>
              </w:rPr>
              <w:t xml:space="preserve"> 2022 г.</w:t>
            </w:r>
          </w:p>
        </w:tc>
        <w:tc>
          <w:tcPr>
            <w:tcW w:w="708" w:type="dxa"/>
          </w:tcPr>
          <w:p w:rsidR="00737336" w:rsidRPr="00475051" w:rsidRDefault="00737336" w:rsidP="00475051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737336" w:rsidRPr="00475051" w:rsidRDefault="00737336" w:rsidP="00475051">
            <w:pPr>
              <w:keepLines/>
              <w:suppressLineNumbers/>
              <w:snapToGrid w:val="0"/>
              <w:ind w:left="34" w:right="-249"/>
              <w:rPr>
                <w:sz w:val="24"/>
                <w:szCs w:val="24"/>
                <w:shd w:val="clear" w:color="auto" w:fill="FFFFFF"/>
              </w:rPr>
            </w:pPr>
            <w:r w:rsidRPr="00475051">
              <w:rPr>
                <w:sz w:val="24"/>
                <w:szCs w:val="24"/>
                <w:shd w:val="clear" w:color="auto" w:fill="FFFFFF"/>
              </w:rPr>
              <w:t>УТВЕРЖДАЮ:</w:t>
            </w:r>
          </w:p>
          <w:p w:rsidR="00475051" w:rsidRPr="00475051" w:rsidRDefault="00475051" w:rsidP="00475051">
            <w:pPr>
              <w:keepLines/>
              <w:suppressLineNumbers/>
              <w:ind w:left="34" w:right="-249"/>
              <w:rPr>
                <w:sz w:val="24"/>
                <w:szCs w:val="24"/>
                <w:shd w:val="clear" w:color="auto" w:fill="FFFFFF"/>
              </w:rPr>
            </w:pPr>
            <w:r w:rsidRPr="00475051">
              <w:rPr>
                <w:sz w:val="24"/>
                <w:szCs w:val="24"/>
                <w:shd w:val="clear" w:color="auto" w:fill="FFFFFF"/>
              </w:rPr>
              <w:t>И.о. первого заместителя директора –</w:t>
            </w:r>
          </w:p>
          <w:p w:rsidR="00475051" w:rsidRDefault="00475051" w:rsidP="00475051">
            <w:pPr>
              <w:keepLines/>
              <w:suppressLineNumbers/>
              <w:ind w:left="34" w:right="-249"/>
              <w:rPr>
                <w:sz w:val="24"/>
                <w:szCs w:val="24"/>
                <w:shd w:val="clear" w:color="auto" w:fill="FFFFFF"/>
              </w:rPr>
            </w:pPr>
            <w:r w:rsidRPr="00475051">
              <w:rPr>
                <w:sz w:val="24"/>
                <w:szCs w:val="24"/>
                <w:shd w:val="clear" w:color="auto" w:fill="FFFFFF"/>
              </w:rPr>
              <w:t xml:space="preserve">Главного инженера филиала </w:t>
            </w:r>
          </w:p>
          <w:p w:rsidR="00475051" w:rsidRPr="00475051" w:rsidRDefault="00475051" w:rsidP="00475051">
            <w:pPr>
              <w:keepLines/>
              <w:suppressLineNumbers/>
              <w:ind w:left="34" w:right="-249"/>
              <w:rPr>
                <w:sz w:val="24"/>
                <w:szCs w:val="24"/>
                <w:shd w:val="clear" w:color="auto" w:fill="FFFFFF"/>
              </w:rPr>
            </w:pPr>
            <w:r w:rsidRPr="00475051">
              <w:rPr>
                <w:sz w:val="24"/>
                <w:szCs w:val="24"/>
                <w:shd w:val="clear" w:color="auto" w:fill="FFFFFF"/>
              </w:rPr>
              <w:t xml:space="preserve">ПАО «Россети Центр и Приволжье» 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475051">
              <w:rPr>
                <w:sz w:val="24"/>
                <w:szCs w:val="24"/>
                <w:shd w:val="clear" w:color="auto" w:fill="FFFFFF"/>
              </w:rPr>
              <w:t xml:space="preserve">«Владимирэнерго» </w:t>
            </w:r>
          </w:p>
          <w:p w:rsidR="00475051" w:rsidRPr="00475051" w:rsidRDefault="00475051" w:rsidP="00475051">
            <w:pPr>
              <w:keepLines/>
              <w:suppressLineNumbers/>
              <w:ind w:left="34" w:right="-249"/>
              <w:rPr>
                <w:sz w:val="24"/>
                <w:szCs w:val="24"/>
                <w:shd w:val="clear" w:color="auto" w:fill="FFFFFF"/>
              </w:rPr>
            </w:pPr>
          </w:p>
          <w:p w:rsidR="00475051" w:rsidRPr="00475051" w:rsidRDefault="00475051" w:rsidP="00475051">
            <w:pPr>
              <w:keepLines/>
              <w:suppressLineNumbers/>
              <w:ind w:left="34" w:right="-249"/>
              <w:rPr>
                <w:sz w:val="24"/>
                <w:szCs w:val="24"/>
                <w:shd w:val="clear" w:color="auto" w:fill="FFFFFF"/>
              </w:rPr>
            </w:pPr>
          </w:p>
          <w:p w:rsidR="00475051" w:rsidRPr="00475051" w:rsidRDefault="003726B6" w:rsidP="00475051">
            <w:pPr>
              <w:keepLines/>
              <w:suppressLineNumbers/>
              <w:ind w:left="34" w:right="-249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_______________ </w:t>
            </w:r>
            <w:r w:rsidR="00475051" w:rsidRPr="00475051">
              <w:rPr>
                <w:sz w:val="24"/>
                <w:szCs w:val="24"/>
                <w:shd w:val="clear" w:color="auto" w:fill="FFFFFF"/>
              </w:rPr>
              <w:t xml:space="preserve">В.Н. Комков </w:t>
            </w:r>
          </w:p>
          <w:p w:rsidR="00475051" w:rsidRPr="00475051" w:rsidRDefault="00475051" w:rsidP="00475051">
            <w:pPr>
              <w:keepLines/>
              <w:suppressLineNumbers/>
              <w:ind w:left="34" w:right="-249"/>
              <w:rPr>
                <w:sz w:val="24"/>
                <w:szCs w:val="24"/>
                <w:shd w:val="clear" w:color="auto" w:fill="FFFFFF"/>
                <w:vertAlign w:val="superscript"/>
              </w:rPr>
            </w:pPr>
            <w:r w:rsidRPr="00475051">
              <w:rPr>
                <w:sz w:val="24"/>
                <w:szCs w:val="24"/>
                <w:shd w:val="clear" w:color="auto" w:fill="FFFFFF"/>
                <w:vertAlign w:val="superscript"/>
              </w:rPr>
              <w:t xml:space="preserve">                       (подпись)                             </w:t>
            </w:r>
          </w:p>
          <w:p w:rsidR="00737336" w:rsidRPr="00475051" w:rsidRDefault="00475051" w:rsidP="00475051">
            <w:pPr>
              <w:spacing w:line="276" w:lineRule="auto"/>
              <w:ind w:right="-249"/>
              <w:rPr>
                <w:b/>
                <w:sz w:val="24"/>
                <w:szCs w:val="24"/>
              </w:rPr>
            </w:pPr>
            <w:r w:rsidRPr="00475051">
              <w:rPr>
                <w:sz w:val="24"/>
                <w:szCs w:val="24"/>
                <w:shd w:val="clear" w:color="auto" w:fill="FFFFFF"/>
              </w:rPr>
              <w:t xml:space="preserve"> «_____»</w:t>
            </w:r>
            <w:r w:rsidRPr="00475051">
              <w:rPr>
                <w:sz w:val="24"/>
                <w:szCs w:val="24"/>
                <w:u w:val="single"/>
                <w:shd w:val="clear" w:color="auto" w:fill="FFFFFF"/>
              </w:rPr>
              <w:t xml:space="preserve">                           </w:t>
            </w:r>
            <w:r w:rsidRPr="00475051">
              <w:rPr>
                <w:sz w:val="24"/>
                <w:szCs w:val="24"/>
                <w:shd w:val="clear" w:color="auto" w:fill="FFFFFF"/>
              </w:rPr>
              <w:t xml:space="preserve"> 2022 г.</w:t>
            </w:r>
          </w:p>
        </w:tc>
      </w:tr>
      <w:tr w:rsidR="00737336" w:rsidRPr="00475051" w:rsidTr="00A13317">
        <w:tc>
          <w:tcPr>
            <w:tcW w:w="4395" w:type="dxa"/>
          </w:tcPr>
          <w:p w:rsidR="00737336" w:rsidRPr="00475051" w:rsidRDefault="00737336" w:rsidP="00A13317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737336" w:rsidRPr="00475051" w:rsidRDefault="00737336" w:rsidP="00A1331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737336" w:rsidRPr="00475051" w:rsidRDefault="00737336" w:rsidP="00A13317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995A42" w:rsidRPr="00475051" w:rsidRDefault="00995A42" w:rsidP="00A13317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995A42" w:rsidRPr="00475051" w:rsidRDefault="00995A42" w:rsidP="00A13317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</w:tc>
      </w:tr>
    </w:tbl>
    <w:p w:rsidR="00737336" w:rsidRPr="00475051" w:rsidRDefault="00737336" w:rsidP="00737336">
      <w:pPr>
        <w:jc w:val="center"/>
        <w:rPr>
          <w:sz w:val="24"/>
          <w:szCs w:val="24"/>
        </w:rPr>
      </w:pPr>
    </w:p>
    <w:p w:rsidR="00D916A2" w:rsidRDefault="00D916A2" w:rsidP="00737336">
      <w:pPr>
        <w:jc w:val="center"/>
        <w:rPr>
          <w:sz w:val="26"/>
          <w:szCs w:val="26"/>
        </w:rPr>
      </w:pPr>
    </w:p>
    <w:p w:rsidR="00D916A2" w:rsidRDefault="00D916A2" w:rsidP="00737336">
      <w:pPr>
        <w:jc w:val="center"/>
        <w:rPr>
          <w:sz w:val="26"/>
          <w:szCs w:val="26"/>
        </w:rPr>
      </w:pPr>
    </w:p>
    <w:p w:rsidR="00D916A2" w:rsidRDefault="00D916A2" w:rsidP="00737336">
      <w:pPr>
        <w:jc w:val="center"/>
        <w:rPr>
          <w:sz w:val="26"/>
          <w:szCs w:val="26"/>
        </w:rPr>
      </w:pPr>
    </w:p>
    <w:p w:rsidR="00737336" w:rsidRPr="00475051" w:rsidRDefault="00737336" w:rsidP="00737336">
      <w:pPr>
        <w:jc w:val="center"/>
        <w:rPr>
          <w:sz w:val="26"/>
          <w:szCs w:val="26"/>
        </w:rPr>
      </w:pPr>
      <w:r w:rsidRPr="00475051">
        <w:rPr>
          <w:sz w:val="26"/>
          <w:szCs w:val="26"/>
        </w:rPr>
        <w:t>Техническое Задание № 5</w:t>
      </w:r>
      <w:r w:rsidR="001B6AC2" w:rsidRPr="00475051">
        <w:rPr>
          <w:sz w:val="26"/>
          <w:szCs w:val="26"/>
        </w:rPr>
        <w:t>_33_33</w:t>
      </w:r>
    </w:p>
    <w:p w:rsidR="00737336" w:rsidRPr="00475051" w:rsidRDefault="00737336" w:rsidP="00737336">
      <w:pPr>
        <w:jc w:val="center"/>
        <w:rPr>
          <w:sz w:val="26"/>
          <w:szCs w:val="26"/>
        </w:rPr>
      </w:pPr>
      <w:r w:rsidRPr="00475051">
        <w:rPr>
          <w:sz w:val="26"/>
          <w:szCs w:val="26"/>
        </w:rPr>
        <w:t xml:space="preserve">на поставку средств видеофиксации действий оперативного (оперативно-ремонтного) персонала для филиала </w:t>
      </w:r>
    </w:p>
    <w:p w:rsidR="00737336" w:rsidRPr="00475051" w:rsidRDefault="00737336" w:rsidP="00737336">
      <w:pPr>
        <w:jc w:val="center"/>
        <w:rPr>
          <w:sz w:val="26"/>
          <w:szCs w:val="26"/>
        </w:rPr>
      </w:pPr>
      <w:r w:rsidRPr="00475051">
        <w:rPr>
          <w:sz w:val="26"/>
          <w:szCs w:val="26"/>
        </w:rPr>
        <w:t>ПАО «</w:t>
      </w:r>
      <w:r w:rsidR="004C206B" w:rsidRPr="00475051">
        <w:rPr>
          <w:sz w:val="26"/>
          <w:szCs w:val="26"/>
        </w:rPr>
        <w:t>Россети Центр и Приволжье</w:t>
      </w:r>
      <w:r w:rsidRPr="00475051">
        <w:rPr>
          <w:sz w:val="26"/>
          <w:szCs w:val="26"/>
        </w:rPr>
        <w:t>» - «Владимирэнерго»</w:t>
      </w:r>
    </w:p>
    <w:p w:rsidR="00995A42" w:rsidRPr="00475051" w:rsidRDefault="00995A42" w:rsidP="00737336">
      <w:pPr>
        <w:jc w:val="center"/>
        <w:rPr>
          <w:sz w:val="24"/>
          <w:szCs w:val="24"/>
        </w:rPr>
      </w:pPr>
    </w:p>
    <w:p w:rsidR="00995A42" w:rsidRPr="00475051" w:rsidRDefault="00995A42" w:rsidP="00737336">
      <w:pPr>
        <w:jc w:val="center"/>
        <w:rPr>
          <w:sz w:val="24"/>
          <w:szCs w:val="24"/>
        </w:rPr>
      </w:pPr>
    </w:p>
    <w:p w:rsidR="00737336" w:rsidRPr="00475051" w:rsidRDefault="00737336" w:rsidP="00737336">
      <w:pPr>
        <w:jc w:val="center"/>
        <w:rPr>
          <w:sz w:val="24"/>
          <w:szCs w:val="24"/>
        </w:rPr>
      </w:pPr>
    </w:p>
    <w:tbl>
      <w:tblPr>
        <w:tblStyle w:val="af9"/>
        <w:tblW w:w="964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"/>
        <w:gridCol w:w="4678"/>
      </w:tblGrid>
      <w:tr w:rsidR="00737336" w:rsidRPr="00475051" w:rsidTr="00A13317">
        <w:tc>
          <w:tcPr>
            <w:tcW w:w="4395" w:type="dxa"/>
          </w:tcPr>
          <w:p w:rsidR="00737336" w:rsidRPr="00D916A2" w:rsidRDefault="00737336" w:rsidP="00A13317">
            <w:pPr>
              <w:keepLines/>
              <w:suppressLineNumbers/>
              <w:snapToGrid w:val="0"/>
              <w:ind w:left="34"/>
              <w:rPr>
                <w:color w:val="FFFFFF" w:themeColor="background1"/>
                <w:sz w:val="24"/>
                <w:szCs w:val="24"/>
                <w:shd w:val="clear" w:color="auto" w:fill="FFFFFF"/>
              </w:rPr>
            </w:pPr>
            <w:r w:rsidRPr="00D916A2">
              <w:rPr>
                <w:color w:val="FFFFFF" w:themeColor="background1"/>
                <w:sz w:val="24"/>
                <w:szCs w:val="24"/>
                <w:shd w:val="clear" w:color="auto" w:fill="FFFFFF"/>
              </w:rPr>
              <w:t>СОГЛАСОВАНО:</w:t>
            </w:r>
          </w:p>
          <w:p w:rsidR="00995A42" w:rsidRDefault="00737336" w:rsidP="00D916A2">
            <w:pPr>
              <w:keepLines/>
              <w:suppressLineNumbers/>
              <w:snapToGrid w:val="0"/>
              <w:ind w:left="34"/>
              <w:rPr>
                <w:color w:val="FFFFFF" w:themeColor="background1"/>
                <w:sz w:val="24"/>
                <w:szCs w:val="24"/>
                <w:shd w:val="clear" w:color="auto" w:fill="FFFFFF"/>
              </w:rPr>
            </w:pPr>
            <w:r w:rsidRPr="00D916A2">
              <w:rPr>
                <w:color w:val="FFFFFF" w:themeColor="background1"/>
                <w:sz w:val="24"/>
                <w:szCs w:val="24"/>
                <w:shd w:val="clear" w:color="auto" w:fill="FFFFFF"/>
              </w:rPr>
              <w:t xml:space="preserve">Зам. начальника Департамента </w:t>
            </w:r>
          </w:p>
          <w:p w:rsidR="00D916A2" w:rsidRDefault="00D916A2" w:rsidP="00D916A2">
            <w:pPr>
              <w:keepLines/>
              <w:suppressLineNumbers/>
              <w:snapToGrid w:val="0"/>
              <w:ind w:left="34"/>
              <w:rPr>
                <w:color w:val="FFFFFF" w:themeColor="background1"/>
                <w:sz w:val="24"/>
                <w:szCs w:val="24"/>
                <w:shd w:val="clear" w:color="auto" w:fill="FFFFFF"/>
              </w:rPr>
            </w:pPr>
          </w:p>
          <w:p w:rsidR="00D916A2" w:rsidRDefault="00D916A2" w:rsidP="00D916A2">
            <w:pPr>
              <w:keepLines/>
              <w:suppressLineNumbers/>
              <w:snapToGrid w:val="0"/>
              <w:ind w:left="34"/>
              <w:rPr>
                <w:color w:val="FFFFFF" w:themeColor="background1"/>
                <w:sz w:val="24"/>
                <w:szCs w:val="24"/>
                <w:shd w:val="clear" w:color="auto" w:fill="FFFFFF"/>
              </w:rPr>
            </w:pPr>
          </w:p>
          <w:p w:rsidR="00D916A2" w:rsidRPr="00475051" w:rsidRDefault="00D916A2" w:rsidP="00D916A2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995A42" w:rsidRPr="00475051" w:rsidRDefault="00995A42" w:rsidP="00A13317">
            <w:pPr>
              <w:pStyle w:val="aff1"/>
              <w:ind w:left="34" w:right="172"/>
              <w:rPr>
                <w:sz w:val="24"/>
                <w:szCs w:val="24"/>
                <w:shd w:val="clear" w:color="auto" w:fill="FFFFFF"/>
              </w:rPr>
            </w:pPr>
          </w:p>
          <w:p w:rsidR="00737336" w:rsidRPr="00475051" w:rsidRDefault="00737336" w:rsidP="00A13317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" w:type="dxa"/>
          </w:tcPr>
          <w:p w:rsidR="00737336" w:rsidRPr="00475051" w:rsidRDefault="00737336" w:rsidP="00A1331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737336" w:rsidRPr="00475051" w:rsidRDefault="00737336" w:rsidP="00A13317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737336" w:rsidRPr="00475051" w:rsidTr="00A13317">
        <w:tc>
          <w:tcPr>
            <w:tcW w:w="4395" w:type="dxa"/>
          </w:tcPr>
          <w:p w:rsidR="00737336" w:rsidRPr="00475051" w:rsidRDefault="00737336" w:rsidP="00A13317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475051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:rsidR="00D916A2" w:rsidRPr="00D916A2" w:rsidRDefault="00D916A2" w:rsidP="00D916A2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D916A2">
              <w:rPr>
                <w:sz w:val="24"/>
                <w:szCs w:val="24"/>
                <w:shd w:val="clear" w:color="auto" w:fill="FFFFFF"/>
              </w:rPr>
              <w:t>Заместитель начальника</w:t>
            </w:r>
          </w:p>
          <w:p w:rsidR="00D916A2" w:rsidRPr="00D916A2" w:rsidRDefault="00D916A2" w:rsidP="00D916A2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D916A2">
              <w:rPr>
                <w:sz w:val="24"/>
                <w:szCs w:val="24"/>
                <w:shd w:val="clear" w:color="auto" w:fill="FFFFFF"/>
              </w:rPr>
              <w:t>Департамента ИТ</w:t>
            </w:r>
          </w:p>
          <w:p w:rsidR="00737336" w:rsidRPr="00475051" w:rsidRDefault="00D916A2" w:rsidP="00D916A2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D916A2">
              <w:rPr>
                <w:sz w:val="24"/>
                <w:szCs w:val="24"/>
                <w:shd w:val="clear" w:color="auto" w:fill="FFFFFF"/>
              </w:rPr>
              <w:t>ПАО «Россети Центр»</w:t>
            </w:r>
            <w:r w:rsidR="00737336" w:rsidRPr="00475051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737336" w:rsidRPr="00475051" w:rsidRDefault="00737336" w:rsidP="00A13317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737336" w:rsidRPr="00475051" w:rsidRDefault="00737336" w:rsidP="00A13317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737336" w:rsidRPr="00475051" w:rsidRDefault="00737336" w:rsidP="00A13317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475051">
              <w:rPr>
                <w:sz w:val="24"/>
                <w:szCs w:val="24"/>
                <w:shd w:val="clear" w:color="auto" w:fill="FFFFFF"/>
              </w:rPr>
              <w:t>_______________В.А. Подымский</w:t>
            </w:r>
          </w:p>
          <w:p w:rsidR="00737336" w:rsidRPr="00475051" w:rsidRDefault="00737336" w:rsidP="00A13317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737336" w:rsidRPr="00475051" w:rsidRDefault="00D916A2" w:rsidP="00A13317">
            <w:pPr>
              <w:pStyle w:val="aff1"/>
              <w:ind w:left="34" w:right="172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«___» ______________ 2022</w:t>
            </w:r>
            <w:r w:rsidR="00737336" w:rsidRPr="00475051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:rsidR="00737336" w:rsidRPr="00475051" w:rsidRDefault="00737336" w:rsidP="00A13317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" w:type="dxa"/>
          </w:tcPr>
          <w:p w:rsidR="00737336" w:rsidRPr="00475051" w:rsidRDefault="00737336" w:rsidP="00A13317">
            <w:pPr>
              <w:jc w:val="center"/>
              <w:rPr>
                <w:b/>
                <w:sz w:val="24"/>
                <w:szCs w:val="24"/>
              </w:rPr>
            </w:pPr>
          </w:p>
          <w:p w:rsidR="00737336" w:rsidRPr="00475051" w:rsidRDefault="00737336" w:rsidP="00A133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737336" w:rsidRPr="00475051" w:rsidRDefault="00737336" w:rsidP="00A13317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475051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:rsidR="00737336" w:rsidRPr="00475051" w:rsidRDefault="00737336" w:rsidP="00A13317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475051">
              <w:rPr>
                <w:sz w:val="24"/>
                <w:szCs w:val="24"/>
                <w:shd w:val="clear" w:color="auto" w:fill="FFFFFF"/>
              </w:rPr>
              <w:t xml:space="preserve">Начальник УКиТАСУ филиала </w:t>
            </w:r>
          </w:p>
          <w:p w:rsidR="00737336" w:rsidRPr="00475051" w:rsidRDefault="00737336" w:rsidP="00A13317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475051">
              <w:rPr>
                <w:sz w:val="24"/>
                <w:szCs w:val="24"/>
                <w:shd w:val="clear" w:color="auto" w:fill="FFFFFF"/>
              </w:rPr>
              <w:t>ПАО «</w:t>
            </w:r>
            <w:r w:rsidR="004C206B" w:rsidRPr="00475051">
              <w:rPr>
                <w:sz w:val="24"/>
                <w:szCs w:val="24"/>
                <w:shd w:val="clear" w:color="auto" w:fill="FFFFFF"/>
              </w:rPr>
              <w:t>Россети Центр и Приволжье</w:t>
            </w:r>
            <w:r w:rsidRPr="00475051">
              <w:rPr>
                <w:sz w:val="24"/>
                <w:szCs w:val="24"/>
                <w:shd w:val="clear" w:color="auto" w:fill="FFFFFF"/>
              </w:rPr>
              <w:t>» - «Владимирэнерго»</w:t>
            </w:r>
          </w:p>
          <w:p w:rsidR="00737336" w:rsidRPr="00475051" w:rsidRDefault="00737336" w:rsidP="00A13317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737336" w:rsidRPr="00475051" w:rsidRDefault="00737336" w:rsidP="00A13317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475051">
              <w:rPr>
                <w:sz w:val="24"/>
                <w:szCs w:val="24"/>
                <w:shd w:val="clear" w:color="auto" w:fill="FFFFFF"/>
              </w:rPr>
              <w:t>_______________А.А. Мальщуков</w:t>
            </w:r>
          </w:p>
          <w:p w:rsidR="00737336" w:rsidRPr="00475051" w:rsidRDefault="00737336" w:rsidP="00A13317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737336" w:rsidRPr="00475051" w:rsidRDefault="00D916A2" w:rsidP="00A13317">
            <w:pPr>
              <w:pStyle w:val="aff1"/>
              <w:ind w:left="34" w:right="323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«___» ______________ 2022</w:t>
            </w:r>
            <w:r w:rsidR="00737336" w:rsidRPr="00475051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:rsidR="00737336" w:rsidRPr="00475051" w:rsidRDefault="00737336" w:rsidP="00A13317">
            <w:pPr>
              <w:ind w:left="34"/>
              <w:jc w:val="right"/>
              <w:rPr>
                <w:sz w:val="24"/>
                <w:szCs w:val="24"/>
                <w:shd w:val="clear" w:color="auto" w:fill="FFFFFF"/>
              </w:rPr>
            </w:pPr>
          </w:p>
        </w:tc>
      </w:tr>
    </w:tbl>
    <w:p w:rsidR="00737336" w:rsidRPr="00CB05A5" w:rsidRDefault="00737336" w:rsidP="00737336">
      <w:pPr>
        <w:jc w:val="center"/>
      </w:pPr>
    </w:p>
    <w:p w:rsidR="00737336" w:rsidRDefault="00737336" w:rsidP="00737336">
      <w:pPr>
        <w:jc w:val="center"/>
        <w:rPr>
          <w:sz w:val="26"/>
          <w:szCs w:val="26"/>
        </w:rPr>
      </w:pPr>
    </w:p>
    <w:p w:rsidR="00671019" w:rsidRDefault="00671019" w:rsidP="00737336">
      <w:pPr>
        <w:jc w:val="center"/>
        <w:rPr>
          <w:sz w:val="26"/>
          <w:szCs w:val="26"/>
        </w:rPr>
      </w:pPr>
    </w:p>
    <w:p w:rsidR="00671019" w:rsidRDefault="00671019" w:rsidP="00737336">
      <w:pPr>
        <w:jc w:val="center"/>
        <w:rPr>
          <w:sz w:val="26"/>
          <w:szCs w:val="26"/>
        </w:rPr>
      </w:pPr>
    </w:p>
    <w:p w:rsidR="00D916A2" w:rsidRDefault="00D916A2" w:rsidP="00737336">
      <w:pPr>
        <w:jc w:val="center"/>
        <w:rPr>
          <w:sz w:val="24"/>
          <w:szCs w:val="24"/>
        </w:rPr>
      </w:pPr>
    </w:p>
    <w:p w:rsidR="00D916A2" w:rsidRDefault="00D916A2" w:rsidP="00737336">
      <w:pPr>
        <w:jc w:val="center"/>
        <w:rPr>
          <w:sz w:val="24"/>
          <w:szCs w:val="24"/>
        </w:rPr>
      </w:pPr>
    </w:p>
    <w:p w:rsidR="00D916A2" w:rsidRDefault="00D916A2" w:rsidP="00737336">
      <w:pPr>
        <w:jc w:val="center"/>
        <w:rPr>
          <w:sz w:val="24"/>
          <w:szCs w:val="24"/>
        </w:rPr>
      </w:pPr>
    </w:p>
    <w:p w:rsidR="00D916A2" w:rsidRDefault="00D916A2" w:rsidP="00737336">
      <w:pPr>
        <w:jc w:val="center"/>
        <w:rPr>
          <w:sz w:val="24"/>
          <w:szCs w:val="24"/>
        </w:rPr>
      </w:pPr>
    </w:p>
    <w:p w:rsidR="00737336" w:rsidRPr="00D916A2" w:rsidRDefault="00737336" w:rsidP="00737336">
      <w:pPr>
        <w:jc w:val="center"/>
        <w:rPr>
          <w:spacing w:val="-3"/>
          <w:sz w:val="24"/>
          <w:szCs w:val="24"/>
        </w:rPr>
      </w:pPr>
      <w:r w:rsidRPr="00D916A2">
        <w:rPr>
          <w:sz w:val="24"/>
          <w:szCs w:val="24"/>
        </w:rPr>
        <w:t>г.</w:t>
      </w:r>
      <w:r w:rsidR="00D916A2">
        <w:rPr>
          <w:sz w:val="24"/>
          <w:szCs w:val="24"/>
        </w:rPr>
        <w:t xml:space="preserve"> Владимир, 2022</w:t>
      </w:r>
      <w:r w:rsidRPr="00D916A2">
        <w:rPr>
          <w:sz w:val="24"/>
          <w:szCs w:val="24"/>
        </w:rPr>
        <w:t xml:space="preserve"> г</w:t>
      </w:r>
      <w:r w:rsidRPr="00D916A2">
        <w:rPr>
          <w:spacing w:val="-3"/>
          <w:sz w:val="24"/>
          <w:szCs w:val="24"/>
        </w:rPr>
        <w:br w:type="page"/>
      </w:r>
    </w:p>
    <w:p w:rsidR="009B6587" w:rsidRDefault="009B6587">
      <w:pPr>
        <w:rPr>
          <w:sz w:val="28"/>
          <w:szCs w:val="28"/>
        </w:rPr>
      </w:pPr>
    </w:p>
    <w:p w:rsidR="00E70C9A" w:rsidRPr="00092F8C" w:rsidRDefault="00E70C9A" w:rsidP="00E70C9A">
      <w:pPr>
        <w:keepNext/>
        <w:keepLines/>
        <w:spacing w:before="240" w:line="259" w:lineRule="auto"/>
        <w:jc w:val="center"/>
        <w:rPr>
          <w:sz w:val="24"/>
          <w:szCs w:val="24"/>
        </w:rPr>
      </w:pPr>
      <w:r w:rsidRPr="00092F8C">
        <w:rPr>
          <w:sz w:val="24"/>
          <w:szCs w:val="24"/>
        </w:rPr>
        <w:t>Содержание</w:t>
      </w:r>
    </w:p>
    <w:p w:rsidR="00092F8C" w:rsidRPr="00092F8C" w:rsidRDefault="00E70C9A">
      <w:pPr>
        <w:pStyle w:val="12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r w:rsidRPr="00092F8C">
        <w:rPr>
          <w:sz w:val="24"/>
          <w:szCs w:val="24"/>
        </w:rPr>
        <w:fldChar w:fldCharType="begin"/>
      </w:r>
      <w:r w:rsidRPr="00092F8C">
        <w:rPr>
          <w:sz w:val="24"/>
          <w:szCs w:val="24"/>
        </w:rPr>
        <w:instrText xml:space="preserve"> TOC \o "1-3" \h \z \u </w:instrText>
      </w:r>
      <w:r w:rsidRPr="00092F8C">
        <w:rPr>
          <w:sz w:val="24"/>
          <w:szCs w:val="24"/>
        </w:rPr>
        <w:fldChar w:fldCharType="separate"/>
      </w:r>
      <w:hyperlink w:anchor="_Toc107992471" w:history="1">
        <w:r w:rsidR="00092F8C" w:rsidRPr="00092F8C">
          <w:rPr>
            <w:rStyle w:val="aff0"/>
            <w:bCs/>
            <w:noProof/>
            <w:sz w:val="24"/>
            <w:szCs w:val="24"/>
          </w:rPr>
          <w:t>1.</w:t>
        </w:r>
        <w:r w:rsidR="00092F8C" w:rsidRPr="00092F8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092F8C" w:rsidRPr="00092F8C">
          <w:rPr>
            <w:rStyle w:val="aff0"/>
            <w:bCs/>
            <w:noProof/>
            <w:sz w:val="24"/>
            <w:szCs w:val="24"/>
          </w:rPr>
          <w:t>Общие данные</w:t>
        </w:r>
        <w:r w:rsidR="00092F8C" w:rsidRPr="00092F8C">
          <w:rPr>
            <w:noProof/>
            <w:webHidden/>
            <w:sz w:val="24"/>
            <w:szCs w:val="24"/>
          </w:rPr>
          <w:tab/>
        </w:r>
        <w:r w:rsidR="00092F8C" w:rsidRPr="00092F8C">
          <w:rPr>
            <w:noProof/>
            <w:webHidden/>
            <w:sz w:val="24"/>
            <w:szCs w:val="24"/>
          </w:rPr>
          <w:fldChar w:fldCharType="begin"/>
        </w:r>
        <w:r w:rsidR="00092F8C" w:rsidRPr="00092F8C">
          <w:rPr>
            <w:noProof/>
            <w:webHidden/>
            <w:sz w:val="24"/>
            <w:szCs w:val="24"/>
          </w:rPr>
          <w:instrText xml:space="preserve"> PAGEREF _Toc107992471 \h </w:instrText>
        </w:r>
        <w:r w:rsidR="00092F8C" w:rsidRPr="00092F8C">
          <w:rPr>
            <w:noProof/>
            <w:webHidden/>
            <w:sz w:val="24"/>
            <w:szCs w:val="24"/>
          </w:rPr>
        </w:r>
        <w:r w:rsidR="00092F8C" w:rsidRPr="00092F8C">
          <w:rPr>
            <w:noProof/>
            <w:webHidden/>
            <w:sz w:val="24"/>
            <w:szCs w:val="24"/>
          </w:rPr>
          <w:fldChar w:fldCharType="separate"/>
        </w:r>
        <w:r w:rsidR="00092F8C" w:rsidRPr="00092F8C">
          <w:rPr>
            <w:noProof/>
            <w:webHidden/>
            <w:sz w:val="24"/>
            <w:szCs w:val="24"/>
          </w:rPr>
          <w:t>3</w:t>
        </w:r>
        <w:r w:rsidR="00092F8C" w:rsidRPr="00092F8C">
          <w:rPr>
            <w:noProof/>
            <w:webHidden/>
            <w:sz w:val="24"/>
            <w:szCs w:val="24"/>
          </w:rPr>
          <w:fldChar w:fldCharType="end"/>
        </w:r>
      </w:hyperlink>
    </w:p>
    <w:p w:rsidR="00092F8C" w:rsidRPr="00092F8C" w:rsidRDefault="00092F8C">
      <w:pPr>
        <w:pStyle w:val="12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07992472" w:history="1">
        <w:r w:rsidRPr="00092F8C">
          <w:rPr>
            <w:rStyle w:val="aff0"/>
            <w:bCs/>
            <w:noProof/>
            <w:sz w:val="24"/>
            <w:szCs w:val="24"/>
          </w:rPr>
          <w:t>2.</w:t>
        </w:r>
        <w:r w:rsidRPr="00092F8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Pr="00092F8C">
          <w:rPr>
            <w:rStyle w:val="aff0"/>
            <w:bCs/>
            <w:noProof/>
            <w:sz w:val="24"/>
            <w:szCs w:val="24"/>
          </w:rPr>
          <w:t>Сроки начала/окончания поставки</w:t>
        </w:r>
        <w:r w:rsidRPr="00092F8C">
          <w:rPr>
            <w:noProof/>
            <w:webHidden/>
            <w:sz w:val="24"/>
            <w:szCs w:val="24"/>
          </w:rPr>
          <w:tab/>
        </w:r>
        <w:r w:rsidRPr="00092F8C">
          <w:rPr>
            <w:noProof/>
            <w:webHidden/>
            <w:sz w:val="24"/>
            <w:szCs w:val="24"/>
          </w:rPr>
          <w:fldChar w:fldCharType="begin"/>
        </w:r>
        <w:r w:rsidRPr="00092F8C">
          <w:rPr>
            <w:noProof/>
            <w:webHidden/>
            <w:sz w:val="24"/>
            <w:szCs w:val="24"/>
          </w:rPr>
          <w:instrText xml:space="preserve"> PAGEREF _Toc107992472 \h </w:instrText>
        </w:r>
        <w:r w:rsidRPr="00092F8C">
          <w:rPr>
            <w:noProof/>
            <w:webHidden/>
            <w:sz w:val="24"/>
            <w:szCs w:val="24"/>
          </w:rPr>
        </w:r>
        <w:r w:rsidRPr="00092F8C">
          <w:rPr>
            <w:noProof/>
            <w:webHidden/>
            <w:sz w:val="24"/>
            <w:szCs w:val="24"/>
          </w:rPr>
          <w:fldChar w:fldCharType="separate"/>
        </w:r>
        <w:r w:rsidRPr="00092F8C">
          <w:rPr>
            <w:noProof/>
            <w:webHidden/>
            <w:sz w:val="24"/>
            <w:szCs w:val="24"/>
          </w:rPr>
          <w:t>3</w:t>
        </w:r>
        <w:r w:rsidRPr="00092F8C">
          <w:rPr>
            <w:noProof/>
            <w:webHidden/>
            <w:sz w:val="24"/>
            <w:szCs w:val="24"/>
          </w:rPr>
          <w:fldChar w:fldCharType="end"/>
        </w:r>
      </w:hyperlink>
    </w:p>
    <w:p w:rsidR="00092F8C" w:rsidRPr="00092F8C" w:rsidRDefault="00092F8C">
      <w:pPr>
        <w:pStyle w:val="12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07992473" w:history="1">
        <w:r w:rsidRPr="00092F8C">
          <w:rPr>
            <w:rStyle w:val="aff0"/>
            <w:bCs/>
            <w:noProof/>
            <w:sz w:val="24"/>
            <w:szCs w:val="24"/>
          </w:rPr>
          <w:t>3.</w:t>
        </w:r>
        <w:r w:rsidRPr="00092F8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Pr="00092F8C">
          <w:rPr>
            <w:rStyle w:val="aff0"/>
            <w:bCs/>
            <w:noProof/>
            <w:sz w:val="24"/>
            <w:szCs w:val="24"/>
          </w:rPr>
          <w:t>Финансирование поставки</w:t>
        </w:r>
        <w:r w:rsidRPr="00092F8C">
          <w:rPr>
            <w:noProof/>
            <w:webHidden/>
            <w:sz w:val="24"/>
            <w:szCs w:val="24"/>
          </w:rPr>
          <w:tab/>
        </w:r>
        <w:r w:rsidRPr="00092F8C">
          <w:rPr>
            <w:noProof/>
            <w:webHidden/>
            <w:sz w:val="24"/>
            <w:szCs w:val="24"/>
          </w:rPr>
          <w:fldChar w:fldCharType="begin"/>
        </w:r>
        <w:r w:rsidRPr="00092F8C">
          <w:rPr>
            <w:noProof/>
            <w:webHidden/>
            <w:sz w:val="24"/>
            <w:szCs w:val="24"/>
          </w:rPr>
          <w:instrText xml:space="preserve"> PAGEREF _Toc107992473 \h </w:instrText>
        </w:r>
        <w:r w:rsidRPr="00092F8C">
          <w:rPr>
            <w:noProof/>
            <w:webHidden/>
            <w:sz w:val="24"/>
            <w:szCs w:val="24"/>
          </w:rPr>
        </w:r>
        <w:r w:rsidRPr="00092F8C">
          <w:rPr>
            <w:noProof/>
            <w:webHidden/>
            <w:sz w:val="24"/>
            <w:szCs w:val="24"/>
          </w:rPr>
          <w:fldChar w:fldCharType="separate"/>
        </w:r>
        <w:r w:rsidRPr="00092F8C">
          <w:rPr>
            <w:noProof/>
            <w:webHidden/>
            <w:sz w:val="24"/>
            <w:szCs w:val="24"/>
          </w:rPr>
          <w:t>3</w:t>
        </w:r>
        <w:r w:rsidRPr="00092F8C">
          <w:rPr>
            <w:noProof/>
            <w:webHidden/>
            <w:sz w:val="24"/>
            <w:szCs w:val="24"/>
          </w:rPr>
          <w:fldChar w:fldCharType="end"/>
        </w:r>
      </w:hyperlink>
    </w:p>
    <w:p w:rsidR="00092F8C" w:rsidRPr="00092F8C" w:rsidRDefault="00092F8C">
      <w:pPr>
        <w:pStyle w:val="12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07992474" w:history="1">
        <w:r w:rsidRPr="00092F8C">
          <w:rPr>
            <w:rStyle w:val="aff0"/>
            <w:bCs/>
            <w:noProof/>
            <w:sz w:val="24"/>
            <w:szCs w:val="24"/>
          </w:rPr>
          <w:t>4.</w:t>
        </w:r>
        <w:r w:rsidRPr="00092F8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Pr="00092F8C">
          <w:rPr>
            <w:rStyle w:val="aff0"/>
            <w:bCs/>
            <w:noProof/>
            <w:sz w:val="24"/>
            <w:szCs w:val="24"/>
          </w:rPr>
          <w:t>Требования к поставщику</w:t>
        </w:r>
        <w:r w:rsidRPr="00092F8C">
          <w:rPr>
            <w:noProof/>
            <w:webHidden/>
            <w:sz w:val="24"/>
            <w:szCs w:val="24"/>
          </w:rPr>
          <w:tab/>
        </w:r>
        <w:r w:rsidRPr="00092F8C">
          <w:rPr>
            <w:noProof/>
            <w:webHidden/>
            <w:sz w:val="24"/>
            <w:szCs w:val="24"/>
          </w:rPr>
          <w:fldChar w:fldCharType="begin"/>
        </w:r>
        <w:r w:rsidRPr="00092F8C">
          <w:rPr>
            <w:noProof/>
            <w:webHidden/>
            <w:sz w:val="24"/>
            <w:szCs w:val="24"/>
          </w:rPr>
          <w:instrText xml:space="preserve"> PAGEREF _Toc107992474 \h </w:instrText>
        </w:r>
        <w:r w:rsidRPr="00092F8C">
          <w:rPr>
            <w:noProof/>
            <w:webHidden/>
            <w:sz w:val="24"/>
            <w:szCs w:val="24"/>
          </w:rPr>
        </w:r>
        <w:r w:rsidRPr="00092F8C">
          <w:rPr>
            <w:noProof/>
            <w:webHidden/>
            <w:sz w:val="24"/>
            <w:szCs w:val="24"/>
          </w:rPr>
          <w:fldChar w:fldCharType="separate"/>
        </w:r>
        <w:r w:rsidRPr="00092F8C">
          <w:rPr>
            <w:noProof/>
            <w:webHidden/>
            <w:sz w:val="24"/>
            <w:szCs w:val="24"/>
          </w:rPr>
          <w:t>3</w:t>
        </w:r>
        <w:r w:rsidRPr="00092F8C">
          <w:rPr>
            <w:noProof/>
            <w:webHidden/>
            <w:sz w:val="24"/>
            <w:szCs w:val="24"/>
          </w:rPr>
          <w:fldChar w:fldCharType="end"/>
        </w:r>
      </w:hyperlink>
    </w:p>
    <w:p w:rsidR="00092F8C" w:rsidRPr="00092F8C" w:rsidRDefault="00092F8C">
      <w:pPr>
        <w:pStyle w:val="12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07992475" w:history="1">
        <w:r w:rsidRPr="00092F8C">
          <w:rPr>
            <w:rStyle w:val="aff0"/>
            <w:bCs/>
            <w:noProof/>
            <w:sz w:val="24"/>
            <w:szCs w:val="24"/>
          </w:rPr>
          <w:t>5.</w:t>
        </w:r>
        <w:r w:rsidRPr="00092F8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Pr="00092F8C">
          <w:rPr>
            <w:rStyle w:val="aff0"/>
            <w:bCs/>
            <w:noProof/>
            <w:sz w:val="24"/>
            <w:szCs w:val="24"/>
          </w:rPr>
          <w:t>Технические требования к оборудованию и материалам</w:t>
        </w:r>
        <w:r w:rsidRPr="00092F8C">
          <w:rPr>
            <w:noProof/>
            <w:webHidden/>
            <w:sz w:val="24"/>
            <w:szCs w:val="24"/>
          </w:rPr>
          <w:tab/>
        </w:r>
        <w:r w:rsidRPr="00092F8C">
          <w:rPr>
            <w:noProof/>
            <w:webHidden/>
            <w:sz w:val="24"/>
            <w:szCs w:val="24"/>
          </w:rPr>
          <w:fldChar w:fldCharType="begin"/>
        </w:r>
        <w:r w:rsidRPr="00092F8C">
          <w:rPr>
            <w:noProof/>
            <w:webHidden/>
            <w:sz w:val="24"/>
            <w:szCs w:val="24"/>
          </w:rPr>
          <w:instrText xml:space="preserve"> PAGEREF _Toc107992475 \h </w:instrText>
        </w:r>
        <w:r w:rsidRPr="00092F8C">
          <w:rPr>
            <w:noProof/>
            <w:webHidden/>
            <w:sz w:val="24"/>
            <w:szCs w:val="24"/>
          </w:rPr>
        </w:r>
        <w:r w:rsidRPr="00092F8C">
          <w:rPr>
            <w:noProof/>
            <w:webHidden/>
            <w:sz w:val="24"/>
            <w:szCs w:val="24"/>
          </w:rPr>
          <w:fldChar w:fldCharType="separate"/>
        </w:r>
        <w:r w:rsidRPr="00092F8C">
          <w:rPr>
            <w:noProof/>
            <w:webHidden/>
            <w:sz w:val="24"/>
            <w:szCs w:val="24"/>
          </w:rPr>
          <w:t>3</w:t>
        </w:r>
        <w:r w:rsidRPr="00092F8C">
          <w:rPr>
            <w:noProof/>
            <w:webHidden/>
            <w:sz w:val="24"/>
            <w:szCs w:val="24"/>
          </w:rPr>
          <w:fldChar w:fldCharType="end"/>
        </w:r>
      </w:hyperlink>
    </w:p>
    <w:p w:rsidR="00092F8C" w:rsidRPr="00092F8C" w:rsidRDefault="00092F8C">
      <w:pPr>
        <w:pStyle w:val="12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07992476" w:history="1">
        <w:r w:rsidRPr="00092F8C">
          <w:rPr>
            <w:rStyle w:val="aff0"/>
            <w:bCs/>
            <w:noProof/>
            <w:sz w:val="24"/>
            <w:szCs w:val="24"/>
          </w:rPr>
          <w:t>6.</w:t>
        </w:r>
        <w:r w:rsidRPr="00092F8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Pr="00092F8C">
          <w:rPr>
            <w:rStyle w:val="aff0"/>
            <w:bCs/>
            <w:noProof/>
            <w:sz w:val="24"/>
            <w:szCs w:val="24"/>
          </w:rPr>
          <w:t>Гарантийные обязательства</w:t>
        </w:r>
        <w:r w:rsidRPr="00092F8C">
          <w:rPr>
            <w:noProof/>
            <w:webHidden/>
            <w:sz w:val="24"/>
            <w:szCs w:val="24"/>
          </w:rPr>
          <w:tab/>
        </w:r>
        <w:r w:rsidRPr="00092F8C">
          <w:rPr>
            <w:noProof/>
            <w:webHidden/>
            <w:sz w:val="24"/>
            <w:szCs w:val="24"/>
          </w:rPr>
          <w:fldChar w:fldCharType="begin"/>
        </w:r>
        <w:r w:rsidRPr="00092F8C">
          <w:rPr>
            <w:noProof/>
            <w:webHidden/>
            <w:sz w:val="24"/>
            <w:szCs w:val="24"/>
          </w:rPr>
          <w:instrText xml:space="preserve"> PAGEREF _Toc107992476 \h </w:instrText>
        </w:r>
        <w:r w:rsidRPr="00092F8C">
          <w:rPr>
            <w:noProof/>
            <w:webHidden/>
            <w:sz w:val="24"/>
            <w:szCs w:val="24"/>
          </w:rPr>
        </w:r>
        <w:r w:rsidRPr="00092F8C">
          <w:rPr>
            <w:noProof/>
            <w:webHidden/>
            <w:sz w:val="24"/>
            <w:szCs w:val="24"/>
          </w:rPr>
          <w:fldChar w:fldCharType="separate"/>
        </w:r>
        <w:r w:rsidRPr="00092F8C">
          <w:rPr>
            <w:noProof/>
            <w:webHidden/>
            <w:sz w:val="24"/>
            <w:szCs w:val="24"/>
          </w:rPr>
          <w:t>3</w:t>
        </w:r>
        <w:r w:rsidRPr="00092F8C">
          <w:rPr>
            <w:noProof/>
            <w:webHidden/>
            <w:sz w:val="24"/>
            <w:szCs w:val="24"/>
          </w:rPr>
          <w:fldChar w:fldCharType="end"/>
        </w:r>
      </w:hyperlink>
    </w:p>
    <w:p w:rsidR="00092F8C" w:rsidRPr="00092F8C" w:rsidRDefault="00092F8C">
      <w:pPr>
        <w:pStyle w:val="12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07992477" w:history="1">
        <w:r w:rsidRPr="00092F8C">
          <w:rPr>
            <w:rStyle w:val="aff0"/>
            <w:bCs/>
            <w:noProof/>
            <w:sz w:val="24"/>
            <w:szCs w:val="24"/>
          </w:rPr>
          <w:t>7.</w:t>
        </w:r>
        <w:r w:rsidRPr="00092F8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Pr="00092F8C">
          <w:rPr>
            <w:rStyle w:val="aff0"/>
            <w:bCs/>
            <w:noProof/>
            <w:sz w:val="24"/>
            <w:szCs w:val="24"/>
          </w:rPr>
          <w:t>Условия и требования к поставке</w:t>
        </w:r>
        <w:r w:rsidRPr="00092F8C">
          <w:rPr>
            <w:noProof/>
            <w:webHidden/>
            <w:sz w:val="24"/>
            <w:szCs w:val="24"/>
          </w:rPr>
          <w:tab/>
        </w:r>
        <w:r w:rsidRPr="00092F8C">
          <w:rPr>
            <w:noProof/>
            <w:webHidden/>
            <w:sz w:val="24"/>
            <w:szCs w:val="24"/>
          </w:rPr>
          <w:fldChar w:fldCharType="begin"/>
        </w:r>
        <w:r w:rsidRPr="00092F8C">
          <w:rPr>
            <w:noProof/>
            <w:webHidden/>
            <w:sz w:val="24"/>
            <w:szCs w:val="24"/>
          </w:rPr>
          <w:instrText xml:space="preserve"> PAGEREF _Toc107992477 \h </w:instrText>
        </w:r>
        <w:r w:rsidRPr="00092F8C">
          <w:rPr>
            <w:noProof/>
            <w:webHidden/>
            <w:sz w:val="24"/>
            <w:szCs w:val="24"/>
          </w:rPr>
        </w:r>
        <w:r w:rsidRPr="00092F8C">
          <w:rPr>
            <w:noProof/>
            <w:webHidden/>
            <w:sz w:val="24"/>
            <w:szCs w:val="24"/>
          </w:rPr>
          <w:fldChar w:fldCharType="separate"/>
        </w:r>
        <w:r w:rsidRPr="00092F8C">
          <w:rPr>
            <w:noProof/>
            <w:webHidden/>
            <w:sz w:val="24"/>
            <w:szCs w:val="24"/>
          </w:rPr>
          <w:t>3</w:t>
        </w:r>
        <w:r w:rsidRPr="00092F8C">
          <w:rPr>
            <w:noProof/>
            <w:webHidden/>
            <w:sz w:val="24"/>
            <w:szCs w:val="24"/>
          </w:rPr>
          <w:fldChar w:fldCharType="end"/>
        </w:r>
      </w:hyperlink>
    </w:p>
    <w:p w:rsidR="00092F8C" w:rsidRPr="00092F8C" w:rsidRDefault="00092F8C">
      <w:pPr>
        <w:pStyle w:val="12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07992478" w:history="1">
        <w:r w:rsidRPr="00092F8C">
          <w:rPr>
            <w:rStyle w:val="aff0"/>
            <w:bCs/>
            <w:noProof/>
            <w:sz w:val="24"/>
            <w:szCs w:val="24"/>
          </w:rPr>
          <w:t>8.</w:t>
        </w:r>
        <w:r w:rsidRPr="00092F8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Pr="00092F8C">
          <w:rPr>
            <w:rStyle w:val="aff0"/>
            <w:bCs/>
            <w:noProof/>
            <w:sz w:val="24"/>
            <w:szCs w:val="24"/>
          </w:rPr>
          <w:t>Правила приёмки оборудования</w:t>
        </w:r>
        <w:r w:rsidRPr="00092F8C">
          <w:rPr>
            <w:noProof/>
            <w:webHidden/>
            <w:sz w:val="24"/>
            <w:szCs w:val="24"/>
          </w:rPr>
          <w:tab/>
        </w:r>
        <w:r w:rsidRPr="00092F8C">
          <w:rPr>
            <w:noProof/>
            <w:webHidden/>
            <w:sz w:val="24"/>
            <w:szCs w:val="24"/>
          </w:rPr>
          <w:fldChar w:fldCharType="begin"/>
        </w:r>
        <w:r w:rsidRPr="00092F8C">
          <w:rPr>
            <w:noProof/>
            <w:webHidden/>
            <w:sz w:val="24"/>
            <w:szCs w:val="24"/>
          </w:rPr>
          <w:instrText xml:space="preserve"> PAGEREF _Toc107992478 \h </w:instrText>
        </w:r>
        <w:r w:rsidRPr="00092F8C">
          <w:rPr>
            <w:noProof/>
            <w:webHidden/>
            <w:sz w:val="24"/>
            <w:szCs w:val="24"/>
          </w:rPr>
        </w:r>
        <w:r w:rsidRPr="00092F8C">
          <w:rPr>
            <w:noProof/>
            <w:webHidden/>
            <w:sz w:val="24"/>
            <w:szCs w:val="24"/>
          </w:rPr>
          <w:fldChar w:fldCharType="separate"/>
        </w:r>
        <w:r w:rsidRPr="00092F8C">
          <w:rPr>
            <w:noProof/>
            <w:webHidden/>
            <w:sz w:val="24"/>
            <w:szCs w:val="24"/>
          </w:rPr>
          <w:t>4</w:t>
        </w:r>
        <w:r w:rsidRPr="00092F8C">
          <w:rPr>
            <w:noProof/>
            <w:webHidden/>
            <w:sz w:val="24"/>
            <w:szCs w:val="24"/>
          </w:rPr>
          <w:fldChar w:fldCharType="end"/>
        </w:r>
      </w:hyperlink>
    </w:p>
    <w:p w:rsidR="00092F8C" w:rsidRPr="00092F8C" w:rsidRDefault="00092F8C">
      <w:pPr>
        <w:pStyle w:val="12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07992479" w:history="1">
        <w:r w:rsidRPr="00092F8C">
          <w:rPr>
            <w:rStyle w:val="aff0"/>
            <w:bCs/>
            <w:noProof/>
            <w:sz w:val="24"/>
            <w:szCs w:val="24"/>
          </w:rPr>
          <w:t>9.</w:t>
        </w:r>
        <w:r w:rsidRPr="00092F8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Pr="00092F8C">
          <w:rPr>
            <w:rStyle w:val="aff0"/>
            <w:bCs/>
            <w:noProof/>
            <w:sz w:val="24"/>
            <w:szCs w:val="24"/>
          </w:rPr>
          <w:t>Стоимость и оплата</w:t>
        </w:r>
        <w:r w:rsidRPr="00092F8C">
          <w:rPr>
            <w:noProof/>
            <w:webHidden/>
            <w:sz w:val="24"/>
            <w:szCs w:val="24"/>
          </w:rPr>
          <w:tab/>
        </w:r>
        <w:r w:rsidRPr="00092F8C">
          <w:rPr>
            <w:noProof/>
            <w:webHidden/>
            <w:sz w:val="24"/>
            <w:szCs w:val="24"/>
          </w:rPr>
          <w:fldChar w:fldCharType="begin"/>
        </w:r>
        <w:r w:rsidRPr="00092F8C">
          <w:rPr>
            <w:noProof/>
            <w:webHidden/>
            <w:sz w:val="24"/>
            <w:szCs w:val="24"/>
          </w:rPr>
          <w:instrText xml:space="preserve"> PAGEREF _Toc107992479 \h </w:instrText>
        </w:r>
        <w:r w:rsidRPr="00092F8C">
          <w:rPr>
            <w:noProof/>
            <w:webHidden/>
            <w:sz w:val="24"/>
            <w:szCs w:val="24"/>
          </w:rPr>
        </w:r>
        <w:r w:rsidRPr="00092F8C">
          <w:rPr>
            <w:noProof/>
            <w:webHidden/>
            <w:sz w:val="24"/>
            <w:szCs w:val="24"/>
          </w:rPr>
          <w:fldChar w:fldCharType="separate"/>
        </w:r>
        <w:r w:rsidRPr="00092F8C">
          <w:rPr>
            <w:noProof/>
            <w:webHidden/>
            <w:sz w:val="24"/>
            <w:szCs w:val="24"/>
          </w:rPr>
          <w:t>4</w:t>
        </w:r>
        <w:r w:rsidRPr="00092F8C">
          <w:rPr>
            <w:noProof/>
            <w:webHidden/>
            <w:sz w:val="24"/>
            <w:szCs w:val="24"/>
          </w:rPr>
          <w:fldChar w:fldCharType="end"/>
        </w:r>
      </w:hyperlink>
    </w:p>
    <w:p w:rsidR="00092F8C" w:rsidRPr="00092F8C" w:rsidRDefault="00092F8C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07992480" w:history="1">
        <w:r w:rsidRPr="00092F8C">
          <w:rPr>
            <w:rStyle w:val="aff0"/>
            <w:noProof/>
            <w:sz w:val="24"/>
            <w:szCs w:val="24"/>
          </w:rPr>
          <w:t>Приложение</w:t>
        </w:r>
        <w:r w:rsidRPr="00092F8C">
          <w:rPr>
            <w:noProof/>
            <w:webHidden/>
            <w:sz w:val="24"/>
            <w:szCs w:val="24"/>
          </w:rPr>
          <w:tab/>
        </w:r>
        <w:r w:rsidRPr="00092F8C">
          <w:rPr>
            <w:noProof/>
            <w:webHidden/>
            <w:sz w:val="24"/>
            <w:szCs w:val="24"/>
          </w:rPr>
          <w:fldChar w:fldCharType="begin"/>
        </w:r>
        <w:r w:rsidRPr="00092F8C">
          <w:rPr>
            <w:noProof/>
            <w:webHidden/>
            <w:sz w:val="24"/>
            <w:szCs w:val="24"/>
          </w:rPr>
          <w:instrText xml:space="preserve"> PAGEREF _Toc107992480 \h </w:instrText>
        </w:r>
        <w:r w:rsidRPr="00092F8C">
          <w:rPr>
            <w:noProof/>
            <w:webHidden/>
            <w:sz w:val="24"/>
            <w:szCs w:val="24"/>
          </w:rPr>
        </w:r>
        <w:r w:rsidRPr="00092F8C">
          <w:rPr>
            <w:noProof/>
            <w:webHidden/>
            <w:sz w:val="24"/>
            <w:szCs w:val="24"/>
          </w:rPr>
          <w:fldChar w:fldCharType="separate"/>
        </w:r>
        <w:r w:rsidRPr="00092F8C">
          <w:rPr>
            <w:noProof/>
            <w:webHidden/>
            <w:sz w:val="24"/>
            <w:szCs w:val="24"/>
          </w:rPr>
          <w:t>5</w:t>
        </w:r>
        <w:r w:rsidRPr="00092F8C">
          <w:rPr>
            <w:noProof/>
            <w:webHidden/>
            <w:sz w:val="24"/>
            <w:szCs w:val="24"/>
          </w:rPr>
          <w:fldChar w:fldCharType="end"/>
        </w:r>
      </w:hyperlink>
    </w:p>
    <w:p w:rsidR="00E70C9A" w:rsidRPr="0040377B" w:rsidRDefault="00E70C9A" w:rsidP="00E70C9A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092F8C">
        <w:rPr>
          <w:bCs/>
          <w:sz w:val="24"/>
          <w:szCs w:val="24"/>
        </w:rPr>
        <w:fldChar w:fldCharType="end"/>
      </w:r>
    </w:p>
    <w:p w:rsidR="00E70C9A" w:rsidRPr="0040377B" w:rsidRDefault="00E70C9A" w:rsidP="00E70C9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70C9A" w:rsidRPr="0040377B" w:rsidRDefault="00E70C9A" w:rsidP="00E70C9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_GoBack"/>
      <w:bookmarkEnd w:id="0"/>
    </w:p>
    <w:p w:rsidR="00E70C9A" w:rsidRPr="0040377B" w:rsidRDefault="00E70C9A" w:rsidP="00E70C9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70C9A" w:rsidRPr="0060052F" w:rsidRDefault="00E70C9A" w:rsidP="00B83425">
      <w:pPr>
        <w:keepNext/>
        <w:keepLines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567"/>
        <w:outlineLvl w:val="0"/>
        <w:rPr>
          <w:b/>
          <w:bCs/>
          <w:sz w:val="22"/>
          <w:szCs w:val="22"/>
        </w:rPr>
      </w:pPr>
      <w:r w:rsidRPr="0040377B">
        <w:rPr>
          <w:rFonts w:ascii="Cambria" w:hAnsi="Cambria"/>
          <w:b/>
          <w:bCs/>
          <w:color w:val="365F91"/>
          <w:sz w:val="28"/>
          <w:szCs w:val="28"/>
        </w:rPr>
        <w:br w:type="page"/>
      </w:r>
      <w:bookmarkStart w:id="1" w:name="_Toc46746236"/>
      <w:bookmarkStart w:id="2" w:name="_Toc107992471"/>
      <w:r w:rsidRPr="0060052F">
        <w:rPr>
          <w:b/>
          <w:bCs/>
          <w:sz w:val="22"/>
          <w:szCs w:val="22"/>
        </w:rPr>
        <w:lastRenderedPageBreak/>
        <w:t>Общие данные</w:t>
      </w:r>
      <w:bookmarkEnd w:id="1"/>
      <w:bookmarkEnd w:id="2"/>
    </w:p>
    <w:p w:rsidR="00E70C9A" w:rsidRPr="0060052F" w:rsidRDefault="00E70C9A" w:rsidP="00B83425">
      <w:pPr>
        <w:autoSpaceDE w:val="0"/>
        <w:autoSpaceDN w:val="0"/>
        <w:adjustRightInd w:val="0"/>
        <w:ind w:right="58" w:firstLine="533"/>
        <w:jc w:val="both"/>
        <w:rPr>
          <w:color w:val="000000"/>
          <w:sz w:val="22"/>
          <w:szCs w:val="22"/>
        </w:rPr>
      </w:pPr>
      <w:r w:rsidRPr="0060052F">
        <w:rPr>
          <w:color w:val="000000"/>
          <w:sz w:val="22"/>
          <w:szCs w:val="22"/>
        </w:rPr>
        <w:t>В настоящем документе представлено техническое задание (далее - ТЗ)</w:t>
      </w:r>
      <w:r w:rsidRPr="0060052F">
        <w:rPr>
          <w:color w:val="000000"/>
          <w:sz w:val="22"/>
          <w:szCs w:val="22"/>
        </w:rPr>
        <w:br/>
        <w:t xml:space="preserve">на поставку </w:t>
      </w:r>
      <w:r w:rsidR="0040149A" w:rsidRPr="0060052F">
        <w:rPr>
          <w:color w:val="000000"/>
          <w:sz w:val="22"/>
          <w:szCs w:val="22"/>
        </w:rPr>
        <w:t>средств видеофиксации действий оперативного (оперативно-ремонтного) персонала,</w:t>
      </w:r>
      <w:r w:rsidRPr="0060052F">
        <w:rPr>
          <w:color w:val="000000"/>
          <w:sz w:val="22"/>
          <w:szCs w:val="22"/>
        </w:rPr>
        <w:t xml:space="preserve"> (далее – Оборудование) для филиала ПАО «</w:t>
      </w:r>
      <w:r w:rsidR="004C206B">
        <w:rPr>
          <w:color w:val="000000"/>
          <w:sz w:val="22"/>
          <w:szCs w:val="22"/>
        </w:rPr>
        <w:t>Россети Центр и Приволжье</w:t>
      </w:r>
      <w:r w:rsidRPr="0060052F">
        <w:rPr>
          <w:color w:val="000000"/>
          <w:sz w:val="22"/>
          <w:szCs w:val="22"/>
        </w:rPr>
        <w:t>» - «Владимирэнерго».</w:t>
      </w:r>
    </w:p>
    <w:p w:rsidR="00E70C9A" w:rsidRPr="0060052F" w:rsidRDefault="00E70C9A" w:rsidP="00E70C9A">
      <w:pPr>
        <w:autoSpaceDE w:val="0"/>
        <w:autoSpaceDN w:val="0"/>
        <w:adjustRightInd w:val="0"/>
        <w:ind w:right="67" w:firstLine="533"/>
        <w:jc w:val="both"/>
        <w:rPr>
          <w:color w:val="000000"/>
          <w:sz w:val="22"/>
          <w:szCs w:val="22"/>
        </w:rPr>
      </w:pPr>
      <w:r w:rsidRPr="0060052F">
        <w:rPr>
          <w:b/>
          <w:bCs/>
          <w:color w:val="000000"/>
          <w:sz w:val="22"/>
          <w:szCs w:val="22"/>
        </w:rPr>
        <w:t xml:space="preserve">Заказчик: </w:t>
      </w:r>
      <w:r w:rsidRPr="0060052F">
        <w:rPr>
          <w:bCs/>
          <w:color w:val="000000"/>
          <w:sz w:val="22"/>
          <w:szCs w:val="22"/>
        </w:rPr>
        <w:t xml:space="preserve">филиал </w:t>
      </w:r>
      <w:r w:rsidRPr="0060052F">
        <w:rPr>
          <w:color w:val="000000"/>
          <w:sz w:val="22"/>
          <w:szCs w:val="22"/>
        </w:rPr>
        <w:t>ПАО «</w:t>
      </w:r>
      <w:r w:rsidR="004C206B">
        <w:rPr>
          <w:color w:val="000000"/>
          <w:sz w:val="22"/>
          <w:szCs w:val="22"/>
        </w:rPr>
        <w:t>Россети Центр</w:t>
      </w:r>
      <w:r w:rsidRPr="0060052F">
        <w:rPr>
          <w:color w:val="000000"/>
          <w:sz w:val="22"/>
          <w:szCs w:val="22"/>
        </w:rPr>
        <w:t xml:space="preserve"> Приволжья» - «Владимирэнерго», г. Владимир, ул. Большая Нижегородская, д. 106.</w:t>
      </w:r>
    </w:p>
    <w:p w:rsidR="00E70C9A" w:rsidRPr="0060052F" w:rsidRDefault="00E70C9A" w:rsidP="00E70C9A">
      <w:pPr>
        <w:autoSpaceDE w:val="0"/>
        <w:autoSpaceDN w:val="0"/>
        <w:adjustRightInd w:val="0"/>
        <w:ind w:firstLine="533"/>
        <w:rPr>
          <w:color w:val="000000"/>
          <w:sz w:val="22"/>
          <w:szCs w:val="22"/>
        </w:rPr>
      </w:pPr>
      <w:r w:rsidRPr="0060052F">
        <w:rPr>
          <w:b/>
          <w:bCs/>
          <w:color w:val="000000"/>
          <w:sz w:val="22"/>
          <w:szCs w:val="22"/>
        </w:rPr>
        <w:t xml:space="preserve">Поставщик: </w:t>
      </w:r>
      <w:r w:rsidRPr="0060052F">
        <w:rPr>
          <w:color w:val="000000"/>
          <w:sz w:val="22"/>
          <w:szCs w:val="22"/>
        </w:rPr>
        <w:t>определяется по итогам торговой процедуры.</w:t>
      </w:r>
    </w:p>
    <w:p w:rsidR="00E70C9A" w:rsidRPr="0060052F" w:rsidRDefault="00E70C9A" w:rsidP="00E70C9A">
      <w:pPr>
        <w:autoSpaceDE w:val="0"/>
        <w:autoSpaceDN w:val="0"/>
        <w:adjustRightInd w:val="0"/>
        <w:ind w:firstLine="533"/>
        <w:jc w:val="both"/>
        <w:rPr>
          <w:color w:val="000000"/>
          <w:sz w:val="22"/>
          <w:szCs w:val="22"/>
        </w:rPr>
      </w:pPr>
      <w:r w:rsidRPr="0060052F">
        <w:rPr>
          <w:b/>
          <w:bCs/>
          <w:color w:val="000000"/>
          <w:sz w:val="22"/>
          <w:szCs w:val="22"/>
        </w:rPr>
        <w:t xml:space="preserve">Основная цель: </w:t>
      </w:r>
      <w:r w:rsidRPr="0060052F">
        <w:rPr>
          <w:color w:val="000000"/>
          <w:sz w:val="22"/>
          <w:szCs w:val="22"/>
        </w:rPr>
        <w:t>выбор Поставщика для заключения договора поставки оборудования согласно Приложению для нужд филиала ПАО «</w:t>
      </w:r>
      <w:r w:rsidR="004C206B">
        <w:rPr>
          <w:color w:val="000000"/>
          <w:sz w:val="22"/>
          <w:szCs w:val="22"/>
        </w:rPr>
        <w:t>Россети Центр и Приволжье</w:t>
      </w:r>
      <w:r w:rsidRPr="0060052F">
        <w:rPr>
          <w:color w:val="000000"/>
          <w:sz w:val="22"/>
          <w:szCs w:val="22"/>
        </w:rPr>
        <w:t xml:space="preserve">» - «Владимирэнерго». </w:t>
      </w:r>
    </w:p>
    <w:p w:rsidR="00E70C9A" w:rsidRPr="0060052F" w:rsidRDefault="00E70C9A" w:rsidP="00B83425">
      <w:pPr>
        <w:keepNext/>
        <w:keepLines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before="240"/>
        <w:ind w:left="567"/>
        <w:outlineLvl w:val="0"/>
        <w:rPr>
          <w:b/>
          <w:bCs/>
          <w:sz w:val="22"/>
          <w:szCs w:val="22"/>
        </w:rPr>
      </w:pPr>
      <w:bookmarkStart w:id="3" w:name="_Toc46746237"/>
      <w:bookmarkStart w:id="4" w:name="_Toc107992472"/>
      <w:r w:rsidRPr="0060052F">
        <w:rPr>
          <w:b/>
          <w:bCs/>
          <w:sz w:val="22"/>
          <w:szCs w:val="22"/>
        </w:rPr>
        <w:t>Сроки начала/окончания поставки</w:t>
      </w:r>
      <w:bookmarkEnd w:id="3"/>
      <w:bookmarkEnd w:id="4"/>
    </w:p>
    <w:p w:rsidR="00E70C9A" w:rsidRPr="0060052F" w:rsidRDefault="00E70C9A" w:rsidP="00B83425">
      <w:pPr>
        <w:autoSpaceDE w:val="0"/>
        <w:autoSpaceDN w:val="0"/>
        <w:adjustRightInd w:val="0"/>
        <w:spacing w:before="19"/>
        <w:ind w:left="547"/>
        <w:rPr>
          <w:color w:val="000000"/>
          <w:sz w:val="22"/>
          <w:szCs w:val="22"/>
        </w:rPr>
      </w:pPr>
      <w:r w:rsidRPr="0060052F">
        <w:rPr>
          <w:color w:val="000000"/>
          <w:sz w:val="22"/>
          <w:szCs w:val="22"/>
        </w:rPr>
        <w:t>Начало: с момента подписания договора.</w:t>
      </w:r>
    </w:p>
    <w:p w:rsidR="00E70C9A" w:rsidRPr="0060052F" w:rsidRDefault="00E70C9A" w:rsidP="00E70C9A">
      <w:pPr>
        <w:autoSpaceDE w:val="0"/>
        <w:autoSpaceDN w:val="0"/>
        <w:adjustRightInd w:val="0"/>
        <w:ind w:right="58" w:firstLine="533"/>
        <w:jc w:val="both"/>
        <w:rPr>
          <w:color w:val="000000"/>
          <w:sz w:val="22"/>
          <w:szCs w:val="22"/>
        </w:rPr>
      </w:pPr>
      <w:r w:rsidRPr="0060052F">
        <w:rPr>
          <w:color w:val="000000"/>
          <w:sz w:val="22"/>
          <w:szCs w:val="22"/>
        </w:rPr>
        <w:t>Окончание: не позднее 30 дней с момента заключения договора поставки</w:t>
      </w:r>
    </w:p>
    <w:p w:rsidR="00E70C9A" w:rsidRPr="0060052F" w:rsidRDefault="00E70C9A" w:rsidP="00B83425">
      <w:pPr>
        <w:keepNext/>
        <w:keepLines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before="240"/>
        <w:ind w:left="567"/>
        <w:outlineLvl w:val="0"/>
        <w:rPr>
          <w:b/>
          <w:bCs/>
          <w:sz w:val="22"/>
          <w:szCs w:val="22"/>
        </w:rPr>
      </w:pPr>
      <w:bookmarkStart w:id="5" w:name="_Toc46746238"/>
      <w:bookmarkStart w:id="6" w:name="_Toc107992473"/>
      <w:r w:rsidRPr="0060052F">
        <w:rPr>
          <w:b/>
          <w:bCs/>
          <w:sz w:val="22"/>
          <w:szCs w:val="22"/>
        </w:rPr>
        <w:t>Финансирование поставки</w:t>
      </w:r>
      <w:bookmarkEnd w:id="5"/>
      <w:bookmarkEnd w:id="6"/>
    </w:p>
    <w:p w:rsidR="002A2345" w:rsidRPr="0060052F" w:rsidRDefault="00E70C9A" w:rsidP="00B83425">
      <w:pPr>
        <w:autoSpaceDE w:val="0"/>
        <w:autoSpaceDN w:val="0"/>
        <w:adjustRightInd w:val="0"/>
        <w:ind w:right="58" w:firstLine="533"/>
        <w:jc w:val="both"/>
        <w:rPr>
          <w:sz w:val="22"/>
          <w:szCs w:val="22"/>
        </w:rPr>
      </w:pPr>
      <w:r w:rsidRPr="0060052F">
        <w:rPr>
          <w:sz w:val="22"/>
          <w:szCs w:val="22"/>
        </w:rPr>
        <w:t xml:space="preserve">Финансирование поставки Оборудования выполняется согласно </w:t>
      </w:r>
      <w:r w:rsidR="00D20838">
        <w:rPr>
          <w:sz w:val="22"/>
          <w:szCs w:val="22"/>
        </w:rPr>
        <w:t xml:space="preserve">ИПР филиала на </w:t>
      </w:r>
      <w:r w:rsidR="002A2345" w:rsidRPr="0060052F">
        <w:rPr>
          <w:sz w:val="22"/>
          <w:szCs w:val="22"/>
        </w:rPr>
        <w:t xml:space="preserve"> 202</w:t>
      </w:r>
      <w:r w:rsidR="00FF0053">
        <w:rPr>
          <w:sz w:val="22"/>
          <w:szCs w:val="22"/>
        </w:rPr>
        <w:t>2</w:t>
      </w:r>
      <w:r w:rsidR="002A2345" w:rsidRPr="0060052F">
        <w:rPr>
          <w:sz w:val="22"/>
          <w:szCs w:val="22"/>
        </w:rPr>
        <w:t>г.:</w:t>
      </w:r>
    </w:p>
    <w:p w:rsidR="00E70C9A" w:rsidRPr="0060052F" w:rsidRDefault="00E70C9A" w:rsidP="00B83425">
      <w:pPr>
        <w:keepNext/>
        <w:keepLines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before="240"/>
        <w:ind w:left="567"/>
        <w:outlineLvl w:val="0"/>
        <w:rPr>
          <w:b/>
          <w:bCs/>
          <w:sz w:val="22"/>
          <w:szCs w:val="22"/>
        </w:rPr>
      </w:pPr>
      <w:bookmarkStart w:id="7" w:name="_Toc46746239"/>
      <w:bookmarkStart w:id="8" w:name="_Toc107992474"/>
      <w:r w:rsidRPr="0060052F">
        <w:rPr>
          <w:b/>
          <w:bCs/>
          <w:sz w:val="22"/>
          <w:szCs w:val="22"/>
        </w:rPr>
        <w:t>Требования к поставщику</w:t>
      </w:r>
      <w:bookmarkEnd w:id="7"/>
      <w:bookmarkEnd w:id="8"/>
    </w:p>
    <w:p w:rsidR="00E70C9A" w:rsidRPr="0060052F" w:rsidRDefault="00E70C9A" w:rsidP="00B83425">
      <w:pPr>
        <w:autoSpaceDE w:val="0"/>
        <w:autoSpaceDN w:val="0"/>
        <w:adjustRightInd w:val="0"/>
        <w:ind w:right="58" w:firstLine="533"/>
        <w:jc w:val="both"/>
        <w:rPr>
          <w:color w:val="000000"/>
          <w:sz w:val="22"/>
          <w:szCs w:val="22"/>
        </w:rPr>
      </w:pPr>
      <w:r w:rsidRPr="0060052F">
        <w:rPr>
          <w:color w:val="000000"/>
          <w:sz w:val="22"/>
          <w:szCs w:val="22"/>
        </w:rPr>
        <w:t>Требования к поставщику учтены в закупочной документации.</w:t>
      </w:r>
    </w:p>
    <w:p w:rsidR="00E70C9A" w:rsidRPr="0060052F" w:rsidRDefault="00E70C9A" w:rsidP="00B83425">
      <w:pPr>
        <w:keepNext/>
        <w:keepLines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before="240"/>
        <w:ind w:left="567"/>
        <w:outlineLvl w:val="0"/>
        <w:rPr>
          <w:b/>
          <w:bCs/>
          <w:sz w:val="22"/>
          <w:szCs w:val="22"/>
        </w:rPr>
      </w:pPr>
      <w:bookmarkStart w:id="9" w:name="_Toc46746240"/>
      <w:bookmarkStart w:id="10" w:name="_Toc107992475"/>
      <w:r w:rsidRPr="0060052F">
        <w:rPr>
          <w:b/>
          <w:bCs/>
          <w:sz w:val="22"/>
          <w:szCs w:val="22"/>
        </w:rPr>
        <w:t>Технические требования к оборудованию и материалам</w:t>
      </w:r>
      <w:bookmarkEnd w:id="9"/>
      <w:bookmarkEnd w:id="10"/>
    </w:p>
    <w:p w:rsidR="00092F8C" w:rsidRPr="00092F8C" w:rsidRDefault="00092F8C" w:rsidP="00092F8C">
      <w:pPr>
        <w:autoSpaceDE w:val="0"/>
        <w:autoSpaceDN w:val="0"/>
        <w:adjustRightInd w:val="0"/>
        <w:ind w:right="58" w:firstLine="533"/>
        <w:jc w:val="both"/>
        <w:rPr>
          <w:color w:val="000000"/>
          <w:sz w:val="22"/>
          <w:szCs w:val="22"/>
        </w:rPr>
      </w:pPr>
      <w:r w:rsidRPr="00092F8C">
        <w:rPr>
          <w:color w:val="000000"/>
          <w:sz w:val="22"/>
          <w:szCs w:val="22"/>
        </w:rPr>
        <w:t xml:space="preserve">Закупаемое оборудование должно быть новым и ранее не используемым, дата изготовления не ранее 2021 года. Количество и состав оборудования указан в Приложении к настоящему Техническому заданию. </w:t>
      </w:r>
    </w:p>
    <w:p w:rsidR="00092F8C" w:rsidRPr="00092F8C" w:rsidRDefault="00092F8C" w:rsidP="00092F8C">
      <w:pPr>
        <w:autoSpaceDE w:val="0"/>
        <w:autoSpaceDN w:val="0"/>
        <w:adjustRightInd w:val="0"/>
        <w:ind w:right="58" w:firstLine="533"/>
        <w:jc w:val="both"/>
        <w:rPr>
          <w:color w:val="000000"/>
          <w:sz w:val="22"/>
          <w:szCs w:val="22"/>
        </w:rPr>
      </w:pPr>
      <w:r w:rsidRPr="00092F8C">
        <w:rPr>
          <w:color w:val="000000"/>
          <w:sz w:val="22"/>
          <w:szCs w:val="22"/>
        </w:rPr>
        <w:t>Оборудование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РФ.</w:t>
      </w:r>
    </w:p>
    <w:p w:rsidR="00092F8C" w:rsidRPr="00092F8C" w:rsidRDefault="00092F8C" w:rsidP="00092F8C">
      <w:pPr>
        <w:autoSpaceDE w:val="0"/>
        <w:autoSpaceDN w:val="0"/>
        <w:adjustRightInd w:val="0"/>
        <w:ind w:right="58" w:firstLine="533"/>
        <w:jc w:val="both"/>
        <w:rPr>
          <w:color w:val="000000"/>
          <w:sz w:val="22"/>
          <w:szCs w:val="22"/>
        </w:rPr>
      </w:pPr>
      <w:r w:rsidRPr="00092F8C">
        <w:rPr>
          <w:color w:val="000000"/>
          <w:sz w:val="22"/>
          <w:szCs w:val="22"/>
        </w:rPr>
        <w:t xml:space="preserve">Оборудование не должно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 </w:t>
      </w:r>
    </w:p>
    <w:p w:rsidR="00E70C9A" w:rsidRPr="0060052F" w:rsidRDefault="00092F8C" w:rsidP="00092F8C">
      <w:pPr>
        <w:autoSpaceDE w:val="0"/>
        <w:autoSpaceDN w:val="0"/>
        <w:adjustRightInd w:val="0"/>
        <w:ind w:right="58" w:firstLine="533"/>
        <w:jc w:val="both"/>
        <w:rPr>
          <w:color w:val="000000"/>
          <w:sz w:val="22"/>
          <w:szCs w:val="22"/>
        </w:rPr>
      </w:pPr>
      <w:r w:rsidRPr="00092F8C">
        <w:rPr>
          <w:color w:val="000000"/>
          <w:sz w:val="22"/>
          <w:szCs w:val="22"/>
        </w:rPr>
        <w:t>Оборудование закупается в дополнение к существующей системе. Поставка эквивалентов не допускается</w:t>
      </w:r>
      <w:r w:rsidR="00E70C9A" w:rsidRPr="0060052F">
        <w:rPr>
          <w:color w:val="000000"/>
          <w:sz w:val="22"/>
          <w:szCs w:val="22"/>
        </w:rPr>
        <w:t>.</w:t>
      </w:r>
    </w:p>
    <w:p w:rsidR="00E70C9A" w:rsidRPr="0060052F" w:rsidRDefault="00E70C9A" w:rsidP="00B83425">
      <w:pPr>
        <w:keepNext/>
        <w:keepLines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before="240"/>
        <w:ind w:left="567"/>
        <w:outlineLvl w:val="0"/>
        <w:rPr>
          <w:b/>
          <w:bCs/>
          <w:sz w:val="22"/>
          <w:szCs w:val="22"/>
        </w:rPr>
      </w:pPr>
      <w:bookmarkStart w:id="11" w:name="_Toc46746241"/>
      <w:bookmarkStart w:id="12" w:name="_Toc107992476"/>
      <w:r w:rsidRPr="0060052F">
        <w:rPr>
          <w:b/>
          <w:bCs/>
          <w:sz w:val="22"/>
          <w:szCs w:val="22"/>
        </w:rPr>
        <w:t>Гарантийные обязательства</w:t>
      </w:r>
      <w:bookmarkEnd w:id="11"/>
      <w:bookmarkEnd w:id="12"/>
    </w:p>
    <w:p w:rsidR="00E70C9A" w:rsidRPr="0060052F" w:rsidRDefault="00E70C9A" w:rsidP="00B83425">
      <w:pPr>
        <w:autoSpaceDE w:val="0"/>
        <w:autoSpaceDN w:val="0"/>
        <w:adjustRightInd w:val="0"/>
        <w:ind w:right="58" w:firstLine="533"/>
        <w:jc w:val="both"/>
        <w:rPr>
          <w:color w:val="000000"/>
          <w:sz w:val="22"/>
          <w:szCs w:val="22"/>
        </w:rPr>
      </w:pPr>
      <w:r w:rsidRPr="0060052F">
        <w:rPr>
          <w:color w:val="000000"/>
          <w:sz w:val="22"/>
          <w:szCs w:val="22"/>
        </w:rPr>
        <w:t>Гарантия на оборудование оформляется гарантийными талонами на каждое изделие. Гарантия на поставляемое оборудование должна распространяться на сроки не менее чем на сроки, указанные в Приложении к настоящему Техническому заданию.</w:t>
      </w:r>
    </w:p>
    <w:p w:rsidR="00E70C9A" w:rsidRPr="0060052F" w:rsidRDefault="00E70C9A" w:rsidP="00E70C9A">
      <w:pPr>
        <w:autoSpaceDE w:val="0"/>
        <w:autoSpaceDN w:val="0"/>
        <w:adjustRightInd w:val="0"/>
        <w:ind w:right="58" w:firstLine="533"/>
        <w:jc w:val="both"/>
        <w:rPr>
          <w:color w:val="000000"/>
          <w:sz w:val="22"/>
          <w:szCs w:val="22"/>
        </w:rPr>
      </w:pPr>
      <w:r w:rsidRPr="0060052F">
        <w:rPr>
          <w:color w:val="000000"/>
          <w:sz w:val="22"/>
          <w:szCs w:val="22"/>
        </w:rPr>
        <w:t>Поставщик должен поставлять товар, производитель которого имеет сервисный центр в г. Владимир, а сервисный центр должен осуществлять гарантийный ремонт поставляемого товара.</w:t>
      </w:r>
    </w:p>
    <w:p w:rsidR="00E70C9A" w:rsidRPr="0060052F" w:rsidRDefault="00E70C9A" w:rsidP="00E70C9A">
      <w:pPr>
        <w:autoSpaceDE w:val="0"/>
        <w:autoSpaceDN w:val="0"/>
        <w:adjustRightInd w:val="0"/>
        <w:ind w:right="58" w:firstLine="533"/>
        <w:jc w:val="both"/>
        <w:rPr>
          <w:color w:val="000000"/>
          <w:sz w:val="22"/>
          <w:szCs w:val="22"/>
        </w:rPr>
      </w:pPr>
      <w:r w:rsidRPr="0060052F">
        <w:rPr>
          <w:color w:val="000000"/>
          <w:sz w:val="22"/>
          <w:szCs w:val="22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</w:t>
      </w:r>
    </w:p>
    <w:p w:rsidR="00E70C9A" w:rsidRPr="0060052F" w:rsidRDefault="00E70C9A" w:rsidP="00E70C9A">
      <w:pPr>
        <w:autoSpaceDE w:val="0"/>
        <w:autoSpaceDN w:val="0"/>
        <w:adjustRightInd w:val="0"/>
        <w:ind w:right="58" w:firstLine="533"/>
        <w:jc w:val="both"/>
        <w:rPr>
          <w:color w:val="000000"/>
          <w:sz w:val="22"/>
          <w:szCs w:val="22"/>
        </w:rPr>
      </w:pPr>
      <w:r w:rsidRPr="0060052F">
        <w:rPr>
          <w:color w:val="000000"/>
          <w:sz w:val="22"/>
          <w:szCs w:val="22"/>
        </w:rPr>
        <w:t>Срок устранения неисправностей или замена неисправной продукции в течение 10 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E70C9A" w:rsidRPr="0060052F" w:rsidRDefault="00E70C9A" w:rsidP="00E70C9A">
      <w:pPr>
        <w:autoSpaceDE w:val="0"/>
        <w:autoSpaceDN w:val="0"/>
        <w:adjustRightInd w:val="0"/>
        <w:ind w:right="58" w:firstLine="533"/>
        <w:jc w:val="both"/>
        <w:rPr>
          <w:color w:val="000000"/>
          <w:sz w:val="22"/>
          <w:szCs w:val="22"/>
        </w:rPr>
      </w:pPr>
      <w:r w:rsidRPr="0060052F">
        <w:rPr>
          <w:color w:val="000000"/>
          <w:sz w:val="22"/>
          <w:szCs w:val="22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E70C9A" w:rsidRPr="0060052F" w:rsidRDefault="00E70C9A" w:rsidP="00E70C9A">
      <w:pPr>
        <w:autoSpaceDE w:val="0"/>
        <w:autoSpaceDN w:val="0"/>
        <w:adjustRightInd w:val="0"/>
        <w:ind w:right="58" w:firstLine="533"/>
        <w:jc w:val="both"/>
        <w:rPr>
          <w:color w:val="000000"/>
          <w:sz w:val="22"/>
          <w:szCs w:val="22"/>
        </w:rPr>
      </w:pPr>
      <w:r w:rsidRPr="0060052F">
        <w:rPr>
          <w:color w:val="000000"/>
          <w:sz w:val="22"/>
          <w:szCs w:val="22"/>
        </w:rPr>
        <w:t>Время начала исчисления гарантийного срока – с момента поставки оборудования, материалов на склад филиала ПАО «</w:t>
      </w:r>
      <w:r w:rsidR="004C206B">
        <w:rPr>
          <w:color w:val="000000"/>
          <w:sz w:val="22"/>
          <w:szCs w:val="22"/>
        </w:rPr>
        <w:t>Россети Центр и Приволжье</w:t>
      </w:r>
      <w:r w:rsidRPr="0060052F">
        <w:rPr>
          <w:color w:val="000000"/>
          <w:sz w:val="22"/>
          <w:szCs w:val="22"/>
        </w:rPr>
        <w:t xml:space="preserve">» - «Владимирэнерго». </w:t>
      </w:r>
    </w:p>
    <w:p w:rsidR="00E70C9A" w:rsidRPr="0060052F" w:rsidRDefault="00E70C9A" w:rsidP="00E70C9A">
      <w:pPr>
        <w:keepNext/>
        <w:keepLines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before="240"/>
        <w:ind w:left="567"/>
        <w:outlineLvl w:val="0"/>
        <w:rPr>
          <w:b/>
          <w:bCs/>
          <w:sz w:val="22"/>
          <w:szCs w:val="22"/>
        </w:rPr>
      </w:pPr>
      <w:bookmarkStart w:id="13" w:name="_Toc46746242"/>
      <w:bookmarkStart w:id="14" w:name="_Toc107992477"/>
      <w:r w:rsidRPr="0060052F">
        <w:rPr>
          <w:b/>
          <w:bCs/>
          <w:sz w:val="22"/>
          <w:szCs w:val="22"/>
        </w:rPr>
        <w:t>Условия и требования к поставке</w:t>
      </w:r>
      <w:bookmarkEnd w:id="13"/>
      <w:bookmarkEnd w:id="14"/>
    </w:p>
    <w:p w:rsidR="00E70C9A" w:rsidRPr="0060052F" w:rsidRDefault="00E70C9A" w:rsidP="00E70C9A">
      <w:pPr>
        <w:ind w:firstLine="567"/>
        <w:jc w:val="both"/>
        <w:rPr>
          <w:sz w:val="22"/>
          <w:szCs w:val="22"/>
        </w:rPr>
      </w:pPr>
      <w:r w:rsidRPr="0060052F">
        <w:rPr>
          <w:sz w:val="22"/>
          <w:szCs w:val="22"/>
        </w:rPr>
        <w:t>Условия поставки: транспортом Поставщика, транспортные расходы входят в стоимость товара. При транспортировке необходимо руководствоваться требованиями к упаковке и транспортировке оборудования, указанными в документации на оборудование.</w:t>
      </w:r>
    </w:p>
    <w:p w:rsidR="00E70C9A" w:rsidRPr="0060052F" w:rsidRDefault="00E70C9A" w:rsidP="00E70C9A">
      <w:pPr>
        <w:ind w:firstLine="567"/>
        <w:jc w:val="both"/>
        <w:rPr>
          <w:sz w:val="22"/>
          <w:szCs w:val="22"/>
        </w:rPr>
      </w:pPr>
      <w:r w:rsidRPr="0060052F">
        <w:rPr>
          <w:sz w:val="22"/>
          <w:szCs w:val="22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:rsidR="00E70C9A" w:rsidRPr="0060052F" w:rsidRDefault="00E70C9A" w:rsidP="00E70C9A">
      <w:pPr>
        <w:ind w:firstLine="567"/>
        <w:jc w:val="both"/>
        <w:rPr>
          <w:sz w:val="22"/>
          <w:szCs w:val="22"/>
        </w:rPr>
      </w:pPr>
      <w:r w:rsidRPr="0060052F">
        <w:rPr>
          <w:sz w:val="22"/>
          <w:szCs w:val="22"/>
        </w:rPr>
        <w:t>Объем и комплектность поставки должны соответствовать спецификации.</w:t>
      </w:r>
    </w:p>
    <w:p w:rsidR="00E70C9A" w:rsidRPr="0060052F" w:rsidRDefault="00E70C9A" w:rsidP="00E70C9A">
      <w:pPr>
        <w:spacing w:line="264" w:lineRule="auto"/>
        <w:ind w:firstLine="567"/>
        <w:jc w:val="both"/>
        <w:rPr>
          <w:sz w:val="22"/>
          <w:szCs w:val="22"/>
        </w:rPr>
      </w:pPr>
      <w:r w:rsidRPr="0060052F">
        <w:rPr>
          <w:sz w:val="22"/>
          <w:szCs w:val="22"/>
        </w:rPr>
        <w:t>Одновременно с поставкой товара Поставщик обязан представить Заказчику оригиналы документов, указанных в договоре на поставку оборудования.</w:t>
      </w:r>
    </w:p>
    <w:p w:rsidR="00E70C9A" w:rsidRPr="0060052F" w:rsidRDefault="00E70C9A" w:rsidP="00E70C9A">
      <w:pPr>
        <w:autoSpaceDE w:val="0"/>
        <w:autoSpaceDN w:val="0"/>
        <w:adjustRightInd w:val="0"/>
        <w:ind w:right="58" w:firstLine="567"/>
        <w:jc w:val="both"/>
        <w:rPr>
          <w:color w:val="000000"/>
          <w:sz w:val="22"/>
          <w:szCs w:val="22"/>
        </w:rPr>
      </w:pPr>
      <w:r w:rsidRPr="0060052F">
        <w:rPr>
          <w:color w:val="000000"/>
          <w:sz w:val="22"/>
          <w:szCs w:val="22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E70C9A" w:rsidRPr="0060052F" w:rsidRDefault="00E70C9A" w:rsidP="00B83425">
      <w:pPr>
        <w:keepNext/>
        <w:keepLines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before="240"/>
        <w:ind w:left="567"/>
        <w:outlineLvl w:val="0"/>
        <w:rPr>
          <w:b/>
          <w:bCs/>
          <w:sz w:val="22"/>
          <w:szCs w:val="22"/>
        </w:rPr>
      </w:pPr>
      <w:bookmarkStart w:id="15" w:name="_Toc46746243"/>
      <w:bookmarkStart w:id="16" w:name="_Toc107992478"/>
      <w:r w:rsidRPr="0060052F">
        <w:rPr>
          <w:b/>
          <w:bCs/>
          <w:sz w:val="22"/>
          <w:szCs w:val="22"/>
        </w:rPr>
        <w:lastRenderedPageBreak/>
        <w:t>Правила приёмки оборудования</w:t>
      </w:r>
      <w:bookmarkEnd w:id="15"/>
      <w:bookmarkEnd w:id="16"/>
    </w:p>
    <w:p w:rsidR="00E70C9A" w:rsidRPr="0060052F" w:rsidRDefault="00E70C9A" w:rsidP="00B83425">
      <w:pPr>
        <w:autoSpaceDE w:val="0"/>
        <w:autoSpaceDN w:val="0"/>
        <w:adjustRightInd w:val="0"/>
        <w:ind w:right="58" w:firstLine="567"/>
        <w:jc w:val="both"/>
        <w:rPr>
          <w:color w:val="000000"/>
          <w:sz w:val="22"/>
          <w:szCs w:val="22"/>
        </w:rPr>
      </w:pPr>
      <w:r w:rsidRPr="0060052F">
        <w:rPr>
          <w:color w:val="000000"/>
          <w:sz w:val="22"/>
          <w:szCs w:val="22"/>
        </w:rPr>
        <w:t>Все поставляемое оборудование проходит входной контроль, осуществляемый представителями филиала ПАО «</w:t>
      </w:r>
      <w:r w:rsidR="004C206B">
        <w:rPr>
          <w:color w:val="000000"/>
          <w:sz w:val="22"/>
          <w:szCs w:val="22"/>
        </w:rPr>
        <w:t>Россети Центр и Приволжье</w:t>
      </w:r>
      <w:r w:rsidRPr="0060052F">
        <w:rPr>
          <w:color w:val="000000"/>
          <w:sz w:val="22"/>
          <w:szCs w:val="22"/>
        </w:rPr>
        <w:t xml:space="preserve">» - «Владимирэнерго» при получении оборудования на склад, расположенного по адресу: 601270 Владимирская область, Суздальский район, пос. Боголюбово, ул. Пушкина, д.З-а. </w:t>
      </w:r>
    </w:p>
    <w:p w:rsidR="00E70C9A" w:rsidRPr="0060052F" w:rsidRDefault="00E70C9A" w:rsidP="00E70C9A">
      <w:pPr>
        <w:autoSpaceDE w:val="0"/>
        <w:autoSpaceDN w:val="0"/>
        <w:adjustRightInd w:val="0"/>
        <w:ind w:right="58" w:firstLine="567"/>
        <w:jc w:val="both"/>
        <w:rPr>
          <w:color w:val="000000"/>
          <w:sz w:val="22"/>
          <w:szCs w:val="22"/>
        </w:rPr>
      </w:pPr>
      <w:r w:rsidRPr="0060052F">
        <w:rPr>
          <w:color w:val="000000"/>
          <w:sz w:val="22"/>
          <w:szCs w:val="22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E70C9A" w:rsidRPr="0060052F" w:rsidRDefault="00E70C9A" w:rsidP="00E70C9A">
      <w:pPr>
        <w:autoSpaceDE w:val="0"/>
        <w:autoSpaceDN w:val="0"/>
        <w:adjustRightInd w:val="0"/>
        <w:ind w:right="58" w:firstLine="567"/>
        <w:jc w:val="both"/>
        <w:rPr>
          <w:color w:val="000000"/>
          <w:sz w:val="22"/>
          <w:szCs w:val="22"/>
        </w:rPr>
      </w:pPr>
      <w:r w:rsidRPr="0060052F">
        <w:rPr>
          <w:color w:val="000000"/>
          <w:sz w:val="22"/>
          <w:szCs w:val="22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E70C9A" w:rsidRPr="0060052F" w:rsidRDefault="00E70C9A" w:rsidP="00E70C9A">
      <w:pPr>
        <w:autoSpaceDE w:val="0"/>
        <w:autoSpaceDN w:val="0"/>
        <w:adjustRightInd w:val="0"/>
        <w:ind w:right="58" w:firstLine="567"/>
        <w:jc w:val="both"/>
        <w:rPr>
          <w:color w:val="000000"/>
          <w:sz w:val="22"/>
          <w:szCs w:val="22"/>
        </w:rPr>
      </w:pPr>
      <w:r w:rsidRPr="0060052F">
        <w:rPr>
          <w:color w:val="000000"/>
          <w:sz w:val="22"/>
          <w:szCs w:val="22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:rsidR="00E70C9A" w:rsidRPr="0060052F" w:rsidRDefault="00E70C9A" w:rsidP="00B96475">
      <w:pPr>
        <w:keepNext/>
        <w:keepLines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before="240"/>
        <w:ind w:left="567"/>
        <w:outlineLvl w:val="0"/>
        <w:rPr>
          <w:b/>
          <w:bCs/>
          <w:sz w:val="22"/>
          <w:szCs w:val="22"/>
        </w:rPr>
      </w:pPr>
      <w:bookmarkStart w:id="17" w:name="_Toc46746244"/>
      <w:bookmarkStart w:id="18" w:name="_Toc107992479"/>
      <w:r w:rsidRPr="0060052F">
        <w:rPr>
          <w:b/>
          <w:bCs/>
          <w:sz w:val="22"/>
          <w:szCs w:val="22"/>
        </w:rPr>
        <w:t>Стоимость и оплата</w:t>
      </w:r>
      <w:bookmarkEnd w:id="17"/>
      <w:bookmarkEnd w:id="18"/>
    </w:p>
    <w:p w:rsidR="00E70C9A" w:rsidRPr="0060052F" w:rsidRDefault="00E70C9A" w:rsidP="00B96475">
      <w:pPr>
        <w:autoSpaceDE w:val="0"/>
        <w:autoSpaceDN w:val="0"/>
        <w:adjustRightInd w:val="0"/>
        <w:spacing w:line="307" w:lineRule="exact"/>
        <w:ind w:firstLine="567"/>
        <w:jc w:val="both"/>
        <w:rPr>
          <w:color w:val="000000"/>
          <w:sz w:val="22"/>
          <w:szCs w:val="22"/>
        </w:rPr>
      </w:pPr>
      <w:r w:rsidRPr="0060052F">
        <w:rPr>
          <w:color w:val="000000"/>
          <w:sz w:val="22"/>
          <w:szCs w:val="22"/>
        </w:rPr>
        <w:t>Оплата производится Заказчиком на условиях, указанных в конкурсной документации.</w:t>
      </w:r>
    </w:p>
    <w:p w:rsidR="00E70C9A" w:rsidRPr="0060052F" w:rsidRDefault="00E70C9A" w:rsidP="003158FA">
      <w:pPr>
        <w:keepLines/>
        <w:suppressLineNumbers/>
        <w:tabs>
          <w:tab w:val="left" w:pos="142"/>
          <w:tab w:val="left" w:pos="284"/>
          <w:tab w:val="left" w:pos="567"/>
        </w:tabs>
        <w:spacing w:before="240"/>
        <w:jc w:val="center"/>
        <w:rPr>
          <w:sz w:val="22"/>
          <w:szCs w:val="22"/>
        </w:rPr>
      </w:pPr>
      <w:r w:rsidRPr="0060052F">
        <w:rPr>
          <w:sz w:val="22"/>
          <w:szCs w:val="22"/>
        </w:rPr>
        <w:t>СОСТАВЛЕНО: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118"/>
        <w:gridCol w:w="2127"/>
        <w:gridCol w:w="1102"/>
        <w:gridCol w:w="1166"/>
      </w:tblGrid>
      <w:tr w:rsidR="00E70C9A" w:rsidRPr="0060052F" w:rsidTr="00C433CF">
        <w:trPr>
          <w:trHeight w:val="905"/>
        </w:trPr>
        <w:tc>
          <w:tcPr>
            <w:tcW w:w="2660" w:type="dxa"/>
            <w:shd w:val="clear" w:color="auto" w:fill="auto"/>
            <w:vAlign w:val="center"/>
          </w:tcPr>
          <w:p w:rsidR="00E70C9A" w:rsidRPr="0060052F" w:rsidRDefault="00E70C9A" w:rsidP="003158F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/>
              <w:jc w:val="center"/>
              <w:rPr>
                <w:b/>
                <w:sz w:val="22"/>
                <w:szCs w:val="22"/>
              </w:rPr>
            </w:pPr>
            <w:r w:rsidRPr="0060052F">
              <w:rPr>
                <w:b/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70C9A" w:rsidRPr="0060052F" w:rsidRDefault="00E70C9A" w:rsidP="003158F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/>
              <w:jc w:val="center"/>
              <w:rPr>
                <w:b/>
                <w:sz w:val="22"/>
                <w:szCs w:val="22"/>
              </w:rPr>
            </w:pPr>
            <w:r w:rsidRPr="0060052F">
              <w:rPr>
                <w:b/>
                <w:sz w:val="22"/>
                <w:szCs w:val="22"/>
              </w:rPr>
              <w:t>Должность исполнителя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70C9A" w:rsidRPr="0060052F" w:rsidRDefault="00E70C9A" w:rsidP="003158F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/>
              <w:jc w:val="center"/>
              <w:rPr>
                <w:b/>
                <w:sz w:val="22"/>
                <w:szCs w:val="22"/>
              </w:rPr>
            </w:pPr>
            <w:r w:rsidRPr="0060052F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70C9A" w:rsidRPr="0060052F" w:rsidRDefault="00E70C9A" w:rsidP="003158F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/>
              <w:jc w:val="center"/>
              <w:rPr>
                <w:b/>
                <w:sz w:val="22"/>
                <w:szCs w:val="22"/>
              </w:rPr>
            </w:pPr>
            <w:r w:rsidRPr="0060052F">
              <w:rPr>
                <w:b/>
                <w:sz w:val="22"/>
                <w:szCs w:val="22"/>
              </w:rPr>
              <w:t>Подпись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E70C9A" w:rsidRPr="0060052F" w:rsidRDefault="00E70C9A" w:rsidP="003158F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/>
              <w:jc w:val="center"/>
              <w:rPr>
                <w:b/>
                <w:sz w:val="22"/>
                <w:szCs w:val="22"/>
              </w:rPr>
            </w:pPr>
            <w:r w:rsidRPr="0060052F">
              <w:rPr>
                <w:b/>
                <w:sz w:val="22"/>
                <w:szCs w:val="22"/>
              </w:rPr>
              <w:t>Дата</w:t>
            </w:r>
          </w:p>
        </w:tc>
      </w:tr>
      <w:tr w:rsidR="00E70C9A" w:rsidRPr="0060052F" w:rsidTr="00C433CF">
        <w:tc>
          <w:tcPr>
            <w:tcW w:w="2660" w:type="dxa"/>
            <w:shd w:val="clear" w:color="auto" w:fill="auto"/>
            <w:vAlign w:val="center"/>
          </w:tcPr>
          <w:p w:rsidR="00E70C9A" w:rsidRPr="0060052F" w:rsidRDefault="00E70C9A" w:rsidP="00171FE4">
            <w:pPr>
              <w:rPr>
                <w:sz w:val="22"/>
                <w:szCs w:val="22"/>
              </w:rPr>
            </w:pPr>
            <w:r w:rsidRPr="0060052F">
              <w:rPr>
                <w:sz w:val="22"/>
                <w:szCs w:val="22"/>
              </w:rPr>
              <w:t>филиал ПАО «</w:t>
            </w:r>
            <w:r w:rsidR="004C206B">
              <w:rPr>
                <w:sz w:val="22"/>
                <w:szCs w:val="22"/>
              </w:rPr>
              <w:t>Россети Центр и Приволжье</w:t>
            </w:r>
            <w:r w:rsidRPr="0060052F">
              <w:rPr>
                <w:sz w:val="22"/>
                <w:szCs w:val="22"/>
              </w:rPr>
              <w:t>»- «Владимирэнерго»</w:t>
            </w:r>
          </w:p>
        </w:tc>
        <w:tc>
          <w:tcPr>
            <w:tcW w:w="3118" w:type="dxa"/>
            <w:shd w:val="clear" w:color="auto" w:fill="auto"/>
          </w:tcPr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2"/>
                <w:szCs w:val="22"/>
              </w:rPr>
            </w:pPr>
            <w:r w:rsidRPr="0060052F">
              <w:rPr>
                <w:sz w:val="22"/>
                <w:szCs w:val="22"/>
              </w:rPr>
              <w:t>Ведущий инженер отдела контролинга ИТ и ТК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2"/>
                <w:szCs w:val="22"/>
              </w:rPr>
            </w:pPr>
            <w:r w:rsidRPr="0060052F">
              <w:rPr>
                <w:sz w:val="22"/>
                <w:szCs w:val="22"/>
              </w:rPr>
              <w:t>Е.А.Чухнина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b/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b/>
                <w:sz w:val="22"/>
                <w:szCs w:val="22"/>
              </w:rPr>
            </w:pPr>
          </w:p>
        </w:tc>
      </w:tr>
    </w:tbl>
    <w:p w:rsidR="00E70C9A" w:rsidRPr="0060052F" w:rsidRDefault="00E70C9A" w:rsidP="00E70C9A">
      <w:pPr>
        <w:rPr>
          <w:sz w:val="22"/>
          <w:szCs w:val="22"/>
        </w:rPr>
      </w:pPr>
    </w:p>
    <w:p w:rsidR="00E70C9A" w:rsidRPr="0060052F" w:rsidRDefault="00E70C9A" w:rsidP="00E70C9A">
      <w:pPr>
        <w:jc w:val="center"/>
        <w:rPr>
          <w:sz w:val="22"/>
          <w:szCs w:val="22"/>
        </w:rPr>
      </w:pPr>
      <w:r w:rsidRPr="0060052F">
        <w:rPr>
          <w:sz w:val="22"/>
          <w:szCs w:val="22"/>
        </w:rPr>
        <w:t>СОГЛАСОВАНО: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9"/>
        <w:gridCol w:w="3192"/>
        <w:gridCol w:w="2102"/>
        <w:gridCol w:w="1076"/>
        <w:gridCol w:w="1225"/>
      </w:tblGrid>
      <w:tr w:rsidR="00AB668C" w:rsidRPr="0060052F" w:rsidTr="00C433CF">
        <w:trPr>
          <w:trHeight w:val="977"/>
          <w:jc w:val="center"/>
        </w:trPr>
        <w:tc>
          <w:tcPr>
            <w:tcW w:w="2748" w:type="dxa"/>
            <w:shd w:val="clear" w:color="auto" w:fill="auto"/>
            <w:vAlign w:val="center"/>
          </w:tcPr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b/>
                <w:sz w:val="22"/>
                <w:szCs w:val="22"/>
              </w:rPr>
            </w:pPr>
            <w:r w:rsidRPr="0060052F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b/>
                <w:sz w:val="22"/>
                <w:szCs w:val="22"/>
              </w:rPr>
            </w:pPr>
            <w:r w:rsidRPr="0060052F">
              <w:rPr>
                <w:b/>
                <w:sz w:val="22"/>
                <w:szCs w:val="22"/>
              </w:rPr>
              <w:t xml:space="preserve">Должность </w:t>
            </w:r>
          </w:p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b/>
                <w:sz w:val="22"/>
                <w:szCs w:val="22"/>
              </w:rPr>
            </w:pPr>
            <w:r w:rsidRPr="0060052F">
              <w:rPr>
                <w:b/>
                <w:sz w:val="22"/>
                <w:szCs w:val="22"/>
              </w:rPr>
              <w:t>исполнителя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b/>
                <w:sz w:val="22"/>
                <w:szCs w:val="22"/>
              </w:rPr>
            </w:pPr>
            <w:r w:rsidRPr="0060052F">
              <w:rPr>
                <w:b/>
                <w:sz w:val="22"/>
                <w:szCs w:val="22"/>
              </w:rPr>
              <w:t xml:space="preserve">Фамилия, имя, </w:t>
            </w:r>
          </w:p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b/>
                <w:sz w:val="22"/>
                <w:szCs w:val="22"/>
              </w:rPr>
            </w:pPr>
            <w:r w:rsidRPr="0060052F">
              <w:rPr>
                <w:b/>
                <w:sz w:val="22"/>
                <w:szCs w:val="22"/>
              </w:rPr>
              <w:t>отчество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b/>
                <w:sz w:val="22"/>
                <w:szCs w:val="22"/>
              </w:rPr>
            </w:pPr>
            <w:r w:rsidRPr="0060052F">
              <w:rPr>
                <w:b/>
                <w:sz w:val="22"/>
                <w:szCs w:val="22"/>
              </w:rPr>
              <w:t>Подпись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b/>
                <w:sz w:val="22"/>
                <w:szCs w:val="22"/>
              </w:rPr>
            </w:pPr>
            <w:r w:rsidRPr="0060052F">
              <w:rPr>
                <w:b/>
                <w:sz w:val="22"/>
                <w:szCs w:val="22"/>
              </w:rPr>
              <w:t>Дата</w:t>
            </w:r>
          </w:p>
        </w:tc>
      </w:tr>
      <w:tr w:rsidR="00AB668C" w:rsidRPr="0060052F" w:rsidTr="00C433CF">
        <w:trPr>
          <w:jc w:val="center"/>
        </w:trPr>
        <w:tc>
          <w:tcPr>
            <w:tcW w:w="2748" w:type="dxa"/>
            <w:shd w:val="clear" w:color="auto" w:fill="auto"/>
            <w:vAlign w:val="center"/>
          </w:tcPr>
          <w:p w:rsidR="00E70C9A" w:rsidRPr="0060052F" w:rsidRDefault="00E70C9A" w:rsidP="00171FE4">
            <w:pPr>
              <w:rPr>
                <w:sz w:val="22"/>
                <w:szCs w:val="22"/>
              </w:rPr>
            </w:pPr>
            <w:r w:rsidRPr="0060052F">
              <w:rPr>
                <w:sz w:val="22"/>
                <w:szCs w:val="22"/>
              </w:rPr>
              <w:t>филиал ПАО «</w:t>
            </w:r>
            <w:r w:rsidR="004C206B">
              <w:rPr>
                <w:sz w:val="22"/>
                <w:szCs w:val="22"/>
              </w:rPr>
              <w:t>Россети Центр и Приволжье</w:t>
            </w:r>
            <w:r w:rsidRPr="0060052F">
              <w:rPr>
                <w:sz w:val="22"/>
                <w:szCs w:val="22"/>
              </w:rPr>
              <w:t>»- «Владимирэнерго»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2"/>
                <w:szCs w:val="22"/>
              </w:rPr>
            </w:pPr>
            <w:r w:rsidRPr="0060052F">
              <w:rPr>
                <w:sz w:val="22"/>
                <w:szCs w:val="22"/>
              </w:rPr>
              <w:t>Начальник отдела контролинга ИТ и ТК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60052F">
              <w:rPr>
                <w:sz w:val="22"/>
                <w:szCs w:val="22"/>
              </w:rPr>
              <w:t>О.Н. Ерохина</w:t>
            </w:r>
          </w:p>
        </w:tc>
        <w:tc>
          <w:tcPr>
            <w:tcW w:w="933" w:type="dxa"/>
            <w:shd w:val="clear" w:color="auto" w:fill="auto"/>
          </w:tcPr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2"/>
                <w:szCs w:val="22"/>
              </w:rPr>
            </w:pPr>
          </w:p>
        </w:tc>
      </w:tr>
      <w:tr w:rsidR="00AB668C" w:rsidRPr="0060052F" w:rsidTr="00C433CF">
        <w:trPr>
          <w:jc w:val="center"/>
        </w:trPr>
        <w:tc>
          <w:tcPr>
            <w:tcW w:w="2748" w:type="dxa"/>
            <w:shd w:val="clear" w:color="auto" w:fill="auto"/>
            <w:vAlign w:val="center"/>
          </w:tcPr>
          <w:p w:rsidR="00E70C9A" w:rsidRPr="0060052F" w:rsidRDefault="00E70C9A" w:rsidP="00171FE4">
            <w:pPr>
              <w:rPr>
                <w:sz w:val="22"/>
                <w:szCs w:val="22"/>
              </w:rPr>
            </w:pPr>
            <w:r w:rsidRPr="0060052F">
              <w:rPr>
                <w:sz w:val="22"/>
                <w:szCs w:val="22"/>
              </w:rPr>
              <w:t>филиал ПАО «</w:t>
            </w:r>
            <w:r w:rsidR="004C206B">
              <w:rPr>
                <w:sz w:val="22"/>
                <w:szCs w:val="22"/>
              </w:rPr>
              <w:t>Россети Центр и Приволжье</w:t>
            </w:r>
            <w:r w:rsidRPr="0060052F">
              <w:rPr>
                <w:sz w:val="22"/>
                <w:szCs w:val="22"/>
              </w:rPr>
              <w:t>»- «Владимирэнерго»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2"/>
                <w:szCs w:val="22"/>
              </w:rPr>
            </w:pPr>
            <w:r w:rsidRPr="0060052F">
              <w:rPr>
                <w:sz w:val="22"/>
                <w:szCs w:val="22"/>
              </w:rPr>
              <w:t>Начальник отдела эксплуатации  ИТ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70C9A" w:rsidRPr="0060052F" w:rsidRDefault="00C433CF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С.В. Краснощеков</w:t>
            </w:r>
          </w:p>
        </w:tc>
        <w:tc>
          <w:tcPr>
            <w:tcW w:w="933" w:type="dxa"/>
            <w:shd w:val="clear" w:color="auto" w:fill="auto"/>
          </w:tcPr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:rsidR="00E70C9A" w:rsidRPr="0060052F" w:rsidRDefault="00E70C9A" w:rsidP="00171FE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2"/>
                <w:szCs w:val="22"/>
              </w:rPr>
            </w:pPr>
          </w:p>
        </w:tc>
      </w:tr>
    </w:tbl>
    <w:p w:rsidR="00E70C9A" w:rsidRPr="0060052F" w:rsidRDefault="00E70C9A" w:rsidP="00E70C9A">
      <w:pPr>
        <w:widowControl w:val="0"/>
        <w:ind w:left="1069"/>
        <w:jc w:val="both"/>
        <w:rPr>
          <w:sz w:val="22"/>
          <w:szCs w:val="22"/>
        </w:rPr>
        <w:sectPr w:rsidR="00E70C9A" w:rsidRPr="0060052F" w:rsidSect="00092F8C">
          <w:headerReference w:type="default" r:id="rId8"/>
          <w:pgSz w:w="11906" w:h="16838"/>
          <w:pgMar w:top="568" w:right="849" w:bottom="142" w:left="1134" w:header="720" w:footer="720" w:gutter="0"/>
          <w:cols w:space="720"/>
          <w:titlePg/>
          <w:docGrid w:linePitch="272"/>
        </w:sectPr>
      </w:pPr>
    </w:p>
    <w:p w:rsidR="00FB64FF" w:rsidRPr="000F20EA" w:rsidRDefault="00FB64FF" w:rsidP="00FB64FF">
      <w:pPr>
        <w:pStyle w:val="27"/>
        <w:ind w:left="7799"/>
        <w:jc w:val="right"/>
      </w:pPr>
      <w:bookmarkStart w:id="19" w:name="_Toc500836817"/>
      <w:bookmarkStart w:id="20" w:name="_Toc107992480"/>
      <w:r w:rsidRPr="000F20EA">
        <w:lastRenderedPageBreak/>
        <w:t>Приложение</w:t>
      </w:r>
      <w:bookmarkEnd w:id="19"/>
      <w:bookmarkEnd w:id="20"/>
    </w:p>
    <w:p w:rsidR="00FB64FF" w:rsidRDefault="00CC353C" w:rsidP="00FB64FF">
      <w:pPr>
        <w:ind w:left="5245"/>
        <w:jc w:val="right"/>
        <w:rPr>
          <w:sz w:val="24"/>
          <w:szCs w:val="24"/>
        </w:rPr>
      </w:pPr>
      <w:r w:rsidRPr="00CC353C">
        <w:rPr>
          <w:sz w:val="24"/>
          <w:szCs w:val="24"/>
        </w:rPr>
        <w:t>к ТЗ №5_33_33</w:t>
      </w:r>
    </w:p>
    <w:p w:rsidR="00CC353C" w:rsidRPr="00CC353C" w:rsidRDefault="00CC353C" w:rsidP="00FB64FF">
      <w:pPr>
        <w:ind w:left="5245"/>
        <w:jc w:val="right"/>
        <w:rPr>
          <w:sz w:val="24"/>
          <w:szCs w:val="24"/>
        </w:rPr>
      </w:pPr>
    </w:p>
    <w:p w:rsidR="00631FED" w:rsidRPr="008C0FAE" w:rsidRDefault="00631FED" w:rsidP="00F5777D">
      <w:pPr>
        <w:pStyle w:val="a4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C0FAE">
        <w:rPr>
          <w:rFonts w:ascii="Times New Roman" w:hAnsi="Times New Roman"/>
          <w:b/>
          <w:bCs/>
          <w:sz w:val="24"/>
          <w:szCs w:val="24"/>
        </w:rPr>
        <w:t>Перечень и объемы закупаемой продукции</w:t>
      </w:r>
    </w:p>
    <w:p w:rsidR="00A81258" w:rsidRPr="00F957DB" w:rsidRDefault="00A81258" w:rsidP="00631FED">
      <w:pPr>
        <w:widowControl w:val="0"/>
        <w:jc w:val="both"/>
        <w:rPr>
          <w:color w:val="000000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2527"/>
        <w:gridCol w:w="9215"/>
        <w:gridCol w:w="851"/>
        <w:gridCol w:w="783"/>
        <w:gridCol w:w="1136"/>
      </w:tblGrid>
      <w:tr w:rsidR="002A3693" w:rsidRPr="00FF37AB" w:rsidTr="00F845E6">
        <w:trPr>
          <w:trHeight w:val="378"/>
        </w:trPr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93" w:rsidRPr="00FF37AB" w:rsidRDefault="002A3693" w:rsidP="00ED73AE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№ п/п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A3693" w:rsidRPr="00FF37AB" w:rsidRDefault="002A3693" w:rsidP="00ED73AE">
            <w:pPr>
              <w:ind w:right="-109"/>
              <w:jc w:val="center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Наименование материала</w:t>
            </w:r>
          </w:p>
        </w:tc>
        <w:tc>
          <w:tcPr>
            <w:tcW w:w="3001" w:type="pct"/>
            <w:tcBorders>
              <w:bottom w:val="single" w:sz="4" w:space="0" w:color="auto"/>
            </w:tcBorders>
            <w:vAlign w:val="center"/>
          </w:tcPr>
          <w:p w:rsidR="002A3693" w:rsidRPr="00FF37AB" w:rsidRDefault="002A3693" w:rsidP="00ED73AE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2A3693" w:rsidRPr="00FF37AB" w:rsidRDefault="002A3693" w:rsidP="00ED73AE">
            <w:pPr>
              <w:spacing w:before="120" w:after="120"/>
              <w:ind w:right="-107" w:hanging="109"/>
              <w:jc w:val="center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Ед. изм.</w:t>
            </w: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A3693" w:rsidRPr="00FF37AB" w:rsidRDefault="002A3693" w:rsidP="00092F8C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Кол-во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A3693" w:rsidRPr="00FF37AB" w:rsidRDefault="002A3693" w:rsidP="00092F8C">
            <w:pPr>
              <w:spacing w:before="120" w:after="120"/>
              <w:ind w:right="-172" w:hanging="42"/>
              <w:jc w:val="center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Гарантия, мес.</w:t>
            </w:r>
          </w:p>
        </w:tc>
      </w:tr>
      <w:tr w:rsidR="002A3693" w:rsidRPr="00FF37AB" w:rsidTr="00566781">
        <w:trPr>
          <w:trHeight w:val="408"/>
        </w:trPr>
        <w:tc>
          <w:tcPr>
            <w:tcW w:w="274" w:type="pct"/>
            <w:shd w:val="clear" w:color="auto" w:fill="F2F2F2" w:themeFill="background1" w:themeFillShade="F2"/>
            <w:noWrap/>
            <w:vAlign w:val="center"/>
          </w:tcPr>
          <w:p w:rsidR="002A3693" w:rsidRPr="00FF37AB" w:rsidRDefault="002A3693" w:rsidP="002A3693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FF37AB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824" w:type="pct"/>
            <w:gridSpan w:val="2"/>
            <w:shd w:val="clear" w:color="auto" w:fill="F2F2F2" w:themeFill="background1" w:themeFillShade="F2"/>
            <w:vAlign w:val="center"/>
          </w:tcPr>
          <w:p w:rsidR="002A3693" w:rsidRPr="00FF37AB" w:rsidRDefault="002A3693" w:rsidP="002A3693">
            <w:pPr>
              <w:spacing w:before="120" w:after="120"/>
              <w:rPr>
                <w:b/>
                <w:sz w:val="22"/>
                <w:szCs w:val="22"/>
              </w:rPr>
            </w:pPr>
            <w:r w:rsidRPr="00FF37AB">
              <w:rPr>
                <w:b/>
                <w:sz w:val="22"/>
                <w:szCs w:val="22"/>
              </w:rPr>
              <w:t>Комплект средств видеофиксации Дозор-78 в составе:</w:t>
            </w:r>
          </w:p>
        </w:tc>
        <w:tc>
          <w:tcPr>
            <w:tcW w:w="277" w:type="pct"/>
            <w:shd w:val="clear" w:color="auto" w:fill="F2F2F2" w:themeFill="background1" w:themeFillShade="F2"/>
            <w:vAlign w:val="center"/>
          </w:tcPr>
          <w:p w:rsidR="002A3693" w:rsidRPr="00FF37AB" w:rsidRDefault="002A3693" w:rsidP="00197608">
            <w:pPr>
              <w:spacing w:before="120" w:after="120"/>
              <w:ind w:hanging="109"/>
              <w:jc w:val="center"/>
              <w:rPr>
                <w:b/>
                <w:sz w:val="22"/>
                <w:szCs w:val="22"/>
              </w:rPr>
            </w:pPr>
            <w:r w:rsidRPr="00FF37AB">
              <w:rPr>
                <w:b/>
                <w:sz w:val="22"/>
                <w:szCs w:val="22"/>
              </w:rPr>
              <w:t>Компл.</w:t>
            </w: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:rsidR="002A3693" w:rsidRPr="00FF37AB" w:rsidRDefault="005424C1" w:rsidP="00092F8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370" w:type="pct"/>
            <w:shd w:val="clear" w:color="auto" w:fill="F2F2F2" w:themeFill="background1" w:themeFillShade="F2"/>
            <w:vAlign w:val="center"/>
          </w:tcPr>
          <w:p w:rsidR="002A3693" w:rsidRPr="00FF37AB" w:rsidRDefault="002A3693" w:rsidP="00092F8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FF37AB">
              <w:rPr>
                <w:b/>
                <w:sz w:val="22"/>
                <w:szCs w:val="22"/>
              </w:rPr>
              <w:t>12</w:t>
            </w:r>
          </w:p>
        </w:tc>
      </w:tr>
      <w:tr w:rsidR="007A2D56" w:rsidRPr="00FF37AB" w:rsidTr="00F845E6">
        <w:trPr>
          <w:trHeight w:val="20"/>
        </w:trPr>
        <w:tc>
          <w:tcPr>
            <w:tcW w:w="274" w:type="pct"/>
            <w:shd w:val="clear" w:color="auto" w:fill="auto"/>
            <w:noWrap/>
            <w:vAlign w:val="center"/>
          </w:tcPr>
          <w:p w:rsidR="007A2D56" w:rsidRPr="00FF37AB" w:rsidRDefault="007A2D56" w:rsidP="002951F6">
            <w:pPr>
              <w:spacing w:before="120" w:after="120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1.1.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7A2D56" w:rsidRPr="00FF37AB" w:rsidRDefault="007A2D56" w:rsidP="00092F8C">
            <w:pPr>
              <w:spacing w:before="120" w:after="120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Терминал зарядки архивирования и хранения данных ДОЗОР-78 БРУА.012 306.003</w:t>
            </w:r>
          </w:p>
        </w:tc>
        <w:tc>
          <w:tcPr>
            <w:tcW w:w="3001" w:type="pct"/>
          </w:tcPr>
          <w:p w:rsidR="007A2D56" w:rsidRPr="00FF37AB" w:rsidRDefault="007A2D56" w:rsidP="007A2D56">
            <w:pPr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 xml:space="preserve">Терминал зарядки архивирования и хранения данных (далее – Терминал) предназначен для зарядки, архивирования и хранения данных, полученных с помощью УР.  </w:t>
            </w:r>
          </w:p>
          <w:p w:rsidR="007A2D56" w:rsidRPr="00FF37AB" w:rsidRDefault="007A2D56" w:rsidP="007A2D56">
            <w:pPr>
              <w:rPr>
                <w:rFonts w:eastAsia="Calibri"/>
                <w:b/>
                <w:sz w:val="22"/>
                <w:szCs w:val="22"/>
              </w:rPr>
            </w:pPr>
            <w:r w:rsidRPr="00FF37AB">
              <w:rPr>
                <w:rFonts w:eastAsia="Calibri"/>
                <w:b/>
                <w:sz w:val="22"/>
                <w:szCs w:val="22"/>
              </w:rPr>
              <w:t>Терминал должен иметь: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возможность одновременного подключения для копирования архива и осуществления зарядки 6 УР;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возможность управления с помощью клавиатуры и компьютерной мыши;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возможность ведения учета и привязки, выданных и принятых УР к сотрудникам по фамилии или иному критерию;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возможность создания журнала записей;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возможность поиска в архиве записанной информации по различным критериям (по дате, времени, маркерам, фамилии сотрудника);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возможность приоритетного архивирования важных записей;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возможность воспроизведения на мониторе Терминала записанной информации;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возможность копирования записанной информации на внешний носитель;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возможность разграничения доступа сотрудников к записанной информации;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индикацию процесса копирования информации с УР на Терминал;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индикацию процесса зарядки аккумуляторной батареи УР;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 xml:space="preserve">возможность вывода информации на монитор о заполнении архива. </w:t>
            </w:r>
          </w:p>
          <w:p w:rsidR="007A2D56" w:rsidRPr="00FF37AB" w:rsidRDefault="007A2D56" w:rsidP="007A2D56">
            <w:pPr>
              <w:rPr>
                <w:rFonts w:eastAsia="Calibri"/>
                <w:b/>
                <w:sz w:val="22"/>
                <w:szCs w:val="22"/>
              </w:rPr>
            </w:pPr>
            <w:r w:rsidRPr="00FF37AB">
              <w:rPr>
                <w:rFonts w:eastAsia="Calibri"/>
                <w:b/>
                <w:sz w:val="22"/>
                <w:szCs w:val="22"/>
              </w:rPr>
              <w:t>Общие технические характеристики Терминала</w:t>
            </w:r>
          </w:p>
          <w:p w:rsidR="007A2D56" w:rsidRPr="00FF37AB" w:rsidRDefault="007A2D56" w:rsidP="007A2D56">
            <w:pPr>
              <w:rPr>
                <w:rFonts w:eastAsia="Calibri"/>
                <w:b/>
                <w:sz w:val="22"/>
                <w:szCs w:val="22"/>
              </w:rPr>
            </w:pPr>
            <w:r w:rsidRPr="00FF37AB">
              <w:rPr>
                <w:rFonts w:eastAsia="Calibri"/>
                <w:b/>
                <w:sz w:val="22"/>
                <w:szCs w:val="22"/>
              </w:rPr>
              <w:t>Терминал должен иметь: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объём архива не менее 4 Тб – для хранения информации от 6 УР в течение четырех недель;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Корпус, выполненный из стали;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Операционную систему – Linux или аналог;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Экран монитора – не менее 17” (TFT LCD) c разрешением не менее 1280х1024 пикселей;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Не менее 2 интерфейсных портов USB 3.0;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Активную звуковую аудиосистему;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Питание Терминала - 220 В±10%/50 Гц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lastRenderedPageBreak/>
              <w:t>Максимальная потребляемая мощность - не более 350 Вт.</w:t>
            </w:r>
          </w:p>
          <w:p w:rsidR="007A2D56" w:rsidRPr="00FF37AB" w:rsidRDefault="007A2D56" w:rsidP="007A2D56">
            <w:pPr>
              <w:rPr>
                <w:rFonts w:eastAsia="Calibri"/>
                <w:b/>
                <w:sz w:val="22"/>
                <w:szCs w:val="22"/>
              </w:rPr>
            </w:pPr>
            <w:r w:rsidRPr="00FF37AB">
              <w:rPr>
                <w:rFonts w:eastAsia="Calibri"/>
                <w:b/>
                <w:sz w:val="22"/>
                <w:szCs w:val="22"/>
              </w:rPr>
              <w:t>Условия для эксплуатации: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Температурный диапазон – от не более +15° до не менее +30°С;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относительная влажность воздуха не менее 80%.</w:t>
            </w:r>
          </w:p>
          <w:p w:rsidR="007A2D56" w:rsidRPr="00FF37AB" w:rsidRDefault="007A2D56" w:rsidP="007A2D56">
            <w:pPr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b/>
                <w:sz w:val="22"/>
                <w:szCs w:val="22"/>
              </w:rPr>
              <w:t>Сведения о специализированном программном обеспечении</w:t>
            </w:r>
            <w:r w:rsidRPr="00FF37AB">
              <w:rPr>
                <w:rFonts w:eastAsia="Calibri"/>
                <w:sz w:val="22"/>
                <w:szCs w:val="22"/>
              </w:rPr>
              <w:t>:</w:t>
            </w:r>
          </w:p>
          <w:p w:rsidR="007A2D56" w:rsidRPr="00FF37AB" w:rsidRDefault="007A2D56" w:rsidP="007A2D56">
            <w:pPr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СПО должно быть предустановлено на Терминал и должно обеспечивать возможность настройки следующих параметров и идентификаторов: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настройка наименования и номера подразделения;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настройка списка личного состава подразделения, включающая ФИО, личный идентификатор и фотография сотрудника;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изменение настроек УР.</w:t>
            </w:r>
          </w:p>
          <w:p w:rsidR="007A2D56" w:rsidRPr="00FF37AB" w:rsidRDefault="007A2D56" w:rsidP="007A2D56">
            <w:pPr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В СПО должны быть предусмотрены функции: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автоматического копирования информации из встроенной памяти УР на сервер хранения информации;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 xml:space="preserve">доступа к СПО посредством авторизации пользователя (оператора); 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 xml:space="preserve">разграничения прав доступа к функционалу программы. Пользователь с уровнем доступа «Администратор» должен иметь полный доступ ко всем функциям СПО, включая настройку, первичную идентификацию УР. Пользователь «Администратор» должен устанавливать условия авторизации пользователей с уровнем доступа «Клиент». Пользователь «Клиент» должен иметь доступ только к функциям СПО, связанными с копированием файлов с УР; 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 xml:space="preserve">индивидуальной идентификации УР для каждого сотрудника подразделения посредством введения персонального кода авторизации для доступа к записям; 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автоматической привязки-идентификации аудио-видео файлов к сотруднику с сохранением информации в базе данных;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автоматической идентификации аудио-видео файлов по дате, времени дежурства с сохранением информации в специальной базе данных;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 xml:space="preserve">формирования СТОП-кадра с записанного видео файла; 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формирование отчета, включающего сформированные СТОП-кадры и фрагменты видеозаписи, дату и время съемки, данные сотрудника (идентификатор, ФИО), а также вывод сформированного отчета в формате, доступном для просмотра стандартными программными средствами.</w:t>
            </w:r>
          </w:p>
          <w:p w:rsidR="007A2D56" w:rsidRPr="00FF37AB" w:rsidRDefault="007A2D56" w:rsidP="007A2D56">
            <w:pPr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СПО должно обеспечивать поиск в базе данных аудио-видео файлов по следующим критериям: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по личному идентификатору и ФИО сотрудника;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по дате и времени записи;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по названию подразделения.</w:t>
            </w:r>
          </w:p>
          <w:p w:rsidR="007A2D56" w:rsidRPr="00FF37AB" w:rsidRDefault="007A2D56" w:rsidP="007A2D56">
            <w:pPr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lastRenderedPageBreak/>
              <w:t xml:space="preserve">В результате поиска должен быть предоставлен список файлов, удовлетворяющих критериям поиска. СПО должно предусматривать возможность просмотра любого аудио-видео файла из списка, а также внесение в базу данных записей, комментариев и пометок, характеризующих фрагменты записей или событии, при которых они сделаны. СПО должно быть на русском языке. </w:t>
            </w:r>
          </w:p>
          <w:p w:rsidR="007A2D56" w:rsidRPr="00FF37AB" w:rsidRDefault="007A2D56" w:rsidP="007A2D56">
            <w:pPr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СПО должно иметь свидетельство о государственной регистрации программы для ЭВМ СПО должно состоять в реестре российского программного обеспечения в соответствии с Постановлением Правительства РФ от 16 ноября 2015 г.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</w:t>
            </w:r>
          </w:p>
          <w:p w:rsidR="007A2D56" w:rsidRPr="00FF37AB" w:rsidRDefault="007A2D56" w:rsidP="007A2D56">
            <w:pPr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Поставляемая продукция должна быть произведена на территории Российской Федерации. Поставляемая продукция должна иметь сертификат соответствия технических средств обеспечения транспортной безопасности требованиям к их функциональным свойствам в соответствии с Постановлением Правительства Российской федерации от 26.09.2016  № 969 «Об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безопасности».</w:t>
            </w:r>
          </w:p>
          <w:p w:rsidR="007A2D56" w:rsidRPr="00FF37AB" w:rsidRDefault="007A2D56" w:rsidP="007A2D56">
            <w:pPr>
              <w:rPr>
                <w:rFonts w:eastAsia="Calibri"/>
                <w:b/>
                <w:sz w:val="22"/>
                <w:szCs w:val="22"/>
              </w:rPr>
            </w:pPr>
            <w:r w:rsidRPr="00FF37AB">
              <w:rPr>
                <w:rFonts w:eastAsia="Calibri"/>
                <w:b/>
                <w:sz w:val="22"/>
                <w:szCs w:val="22"/>
              </w:rPr>
              <w:t>Комплект поставки:</w:t>
            </w:r>
            <w:r w:rsidRPr="00FF37AB">
              <w:rPr>
                <w:rFonts w:eastAsia="Calibri"/>
                <w:b/>
                <w:sz w:val="22"/>
                <w:szCs w:val="22"/>
              </w:rPr>
              <w:tab/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Терминал зарядки архивирования и хранения данных -1 шт.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Паспорт - 1 шт.</w:t>
            </w:r>
          </w:p>
          <w:p w:rsidR="007A2D56" w:rsidRPr="00FF37AB" w:rsidRDefault="007A2D56" w:rsidP="007A2D56">
            <w:pPr>
              <w:numPr>
                <w:ilvl w:val="0"/>
                <w:numId w:val="5"/>
              </w:numPr>
              <w:ind w:left="349"/>
              <w:contextualSpacing/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Диск с инструкцией по эксплуатации - 1 шт.</w:t>
            </w:r>
          </w:p>
          <w:p w:rsidR="007A2D56" w:rsidRPr="00FF37AB" w:rsidRDefault="007A2D56" w:rsidP="007A2D56">
            <w:pPr>
              <w:rPr>
                <w:rFonts w:eastAsia="Calibri"/>
                <w:b/>
                <w:sz w:val="22"/>
                <w:szCs w:val="22"/>
              </w:rPr>
            </w:pPr>
            <w:r w:rsidRPr="00FF37AB">
              <w:rPr>
                <w:rFonts w:eastAsia="Calibri"/>
                <w:b/>
                <w:sz w:val="22"/>
                <w:szCs w:val="22"/>
              </w:rPr>
              <w:t>Требования к гарантийному сроку эксплуатации и условиям гарантийных обязательств</w:t>
            </w:r>
          </w:p>
          <w:p w:rsidR="007A2D56" w:rsidRPr="00FF37AB" w:rsidRDefault="007A2D56" w:rsidP="007A2D56">
            <w:pPr>
              <w:rPr>
                <w:rFonts w:eastAsia="Calibri"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Гарантийный срок эксплуатации должен составлять не менее 1 года со дня ввода в эксплуатацию.</w:t>
            </w:r>
          </w:p>
          <w:p w:rsidR="007A2D56" w:rsidRPr="00FF37AB" w:rsidRDefault="007A2D56" w:rsidP="007A2D56">
            <w:pPr>
              <w:spacing w:after="120"/>
              <w:rPr>
                <w:b/>
                <w:sz w:val="22"/>
                <w:szCs w:val="22"/>
              </w:rPr>
            </w:pPr>
            <w:r w:rsidRPr="00FF37AB">
              <w:rPr>
                <w:rFonts w:eastAsia="Calibri"/>
                <w:sz w:val="22"/>
                <w:szCs w:val="22"/>
              </w:rPr>
              <w:t>Срок службы должен составлять не менее 5 лет.</w:t>
            </w:r>
          </w:p>
        </w:tc>
        <w:tc>
          <w:tcPr>
            <w:tcW w:w="277" w:type="pct"/>
            <w:vAlign w:val="center"/>
          </w:tcPr>
          <w:p w:rsidR="007A2D56" w:rsidRPr="00FF37AB" w:rsidRDefault="007A2D56" w:rsidP="009A3D87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7A2D56" w:rsidRPr="00FF37AB" w:rsidRDefault="007A2D56" w:rsidP="00092F8C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7A2D56" w:rsidRPr="00FF37AB" w:rsidRDefault="007A2D56" w:rsidP="00092F8C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7A2D56" w:rsidRPr="00FF37AB" w:rsidTr="00F845E6">
        <w:trPr>
          <w:trHeight w:val="20"/>
        </w:trPr>
        <w:tc>
          <w:tcPr>
            <w:tcW w:w="274" w:type="pct"/>
            <w:shd w:val="clear" w:color="auto" w:fill="auto"/>
            <w:noWrap/>
            <w:vAlign w:val="center"/>
          </w:tcPr>
          <w:p w:rsidR="007A2D56" w:rsidRPr="00FF37AB" w:rsidRDefault="007A2D56" w:rsidP="002951F6">
            <w:pPr>
              <w:spacing w:before="120" w:after="120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7A2D56" w:rsidRPr="00FF37AB" w:rsidRDefault="007A2D56" w:rsidP="002951F6">
            <w:pPr>
              <w:spacing w:before="120" w:after="120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 xml:space="preserve"> </w:t>
            </w:r>
          </w:p>
          <w:p w:rsidR="007A2D56" w:rsidRPr="00FF37AB" w:rsidRDefault="007A2D56" w:rsidP="00092F8C">
            <w:pPr>
              <w:spacing w:before="120" w:after="120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Персональное носимое устройство регистрации информации «Дозор-78» БРУА.012345.003-02</w:t>
            </w:r>
          </w:p>
        </w:tc>
        <w:tc>
          <w:tcPr>
            <w:tcW w:w="3001" w:type="pct"/>
          </w:tcPr>
          <w:p w:rsidR="007A2D56" w:rsidRPr="00FF37AB" w:rsidRDefault="007A2D56" w:rsidP="00347444">
            <w:pPr>
              <w:spacing w:after="120"/>
              <w:rPr>
                <w:sz w:val="22"/>
                <w:szCs w:val="22"/>
              </w:rPr>
            </w:pPr>
            <w:r w:rsidRPr="00FF37AB">
              <w:rPr>
                <w:b/>
                <w:sz w:val="22"/>
                <w:szCs w:val="22"/>
              </w:rPr>
              <w:t>Назначение:</w:t>
            </w:r>
            <w:r w:rsidRPr="00FF37AB">
              <w:rPr>
                <w:sz w:val="22"/>
                <w:szCs w:val="22"/>
              </w:rPr>
              <w:t xml:space="preserve"> товар должен быть предназначен для синхронной аудио-видео фиксации окружающей обстановки в зоне его расположения. Персональное носимое устройство регистрации информации (далее - УР) должно обеспечивать возможность крепления на различные типы форменной одежды. Кроме того, товар должен отвечать следующим требованиям:</w:t>
            </w:r>
          </w:p>
          <w:p w:rsidR="007A2D56" w:rsidRPr="00FF37AB" w:rsidRDefault="007A2D56" w:rsidP="002951F6">
            <w:pPr>
              <w:spacing w:before="120"/>
              <w:rPr>
                <w:b/>
                <w:sz w:val="22"/>
                <w:szCs w:val="22"/>
              </w:rPr>
            </w:pPr>
            <w:r w:rsidRPr="00FF37AB">
              <w:rPr>
                <w:b/>
                <w:sz w:val="22"/>
                <w:szCs w:val="22"/>
              </w:rPr>
              <w:t>УР должно обеспечивать: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Непрерывную синхронную аудио и видео запись окружающей обстановки в зоне выполнения сотрудником служебных обязанностей;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Запись аудио и видео информации на встроенное постоянное запоминающее устройство (далее - ПЗУ), расположенное внутри неразъемного корпуса УР, без возможности его несанкционированного извлечения;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 xml:space="preserve">Просмотр видеозаписей на ЭВМ с помощью специализированного программного </w:t>
            </w:r>
            <w:r w:rsidRPr="00FF37AB">
              <w:rPr>
                <w:sz w:val="22"/>
                <w:szCs w:val="22"/>
              </w:rPr>
              <w:lastRenderedPageBreak/>
              <w:t xml:space="preserve">обеспечения (далее – СПО), входящего в комплект поставки; 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Поддержку ПЗУ объемом памяти до 64Gb;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Регистрацию даты и времени записи на видеоизображении;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Возможность создания скриншотов во время видеозаписи;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Возможность регистрации событий в темное время суток и при недостаточной освещенности, с помощью встроенной подсветки в инфракрасном диапазоне;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Автоматическое сохранение текущих данных перед выключением УР и отключением УР в случае разрядки аккумуляторной батареи;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Возможность подключения внешней видеокамеры с ИК-подсветкой (не входит в комплект поставки);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Возможность одновременной передачи данных на ПВМ и зарядки встроенной аккумуляторной батареи;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 xml:space="preserve">Возможность автоматической циклической записи информации при заполнении ПЗУ с удалением наиболее старых сегментов записей. 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Возможность ручного маркирования важных записей для их защиты от циклического стирания и приоритетного архивирования на терминал;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Возможность ведение логов событий</w:t>
            </w:r>
          </w:p>
          <w:p w:rsidR="007A2D56" w:rsidRPr="00FF37AB" w:rsidRDefault="007A2D56" w:rsidP="002951F6">
            <w:pPr>
              <w:spacing w:before="120"/>
              <w:rPr>
                <w:b/>
                <w:sz w:val="22"/>
                <w:szCs w:val="22"/>
              </w:rPr>
            </w:pPr>
            <w:r w:rsidRPr="00FF37AB">
              <w:rPr>
                <w:b/>
                <w:sz w:val="22"/>
                <w:szCs w:val="22"/>
              </w:rPr>
              <w:t>УР представляет собой устройство в едином корпусе, которое должно иметь: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подпружиненный контактный разъем соединения ИВР и кредла, в качестве интерфейсного соединения:</w:t>
            </w:r>
          </w:p>
          <w:p w:rsidR="007A2D56" w:rsidRPr="00FF37AB" w:rsidRDefault="007A2D56" w:rsidP="002951F6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для одновременной зарядки аккумуляторной батареи и копирования данных на сервер хранения информации;</w:t>
            </w:r>
          </w:p>
          <w:p w:rsidR="007A2D56" w:rsidRPr="00FF37AB" w:rsidRDefault="007A2D56" w:rsidP="002951F6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Три кнопки управления:</w:t>
            </w:r>
          </w:p>
          <w:p w:rsidR="007A2D56" w:rsidRPr="00FF37AB" w:rsidRDefault="007A2D56" w:rsidP="002951F6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кнопку включения/выключения устройства;</w:t>
            </w:r>
          </w:p>
          <w:p w:rsidR="007A2D56" w:rsidRPr="00FF37AB" w:rsidRDefault="007A2D56" w:rsidP="002951F6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кнопку включения/выключения записи;</w:t>
            </w:r>
          </w:p>
          <w:p w:rsidR="007A2D56" w:rsidRPr="00FF37AB" w:rsidRDefault="007A2D56" w:rsidP="002951F6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кнопку фотосъемки (фоторежим);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Звуковой индикатор начала режима записи;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Световой индикатор режима записи;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Световой и звуковой индикатор включения/выключения устройства;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Голосовые комментарии включения/выключения устройства, начала/остановки видеозаписи, фотографирования/создания скриншотов, степени заряда аккумулятора в процентах, низкого заряда аккумулятора, начала/окончания зарядки аккумулятора, подключения к ПК.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ПЗУ, установленное внутри корпуса, обеспечивающего исключение несанкционированного доступа к ПЗУ;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Функцию включения/выключения подсветки инфракрасного диапазона;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Функцию включения/выключения подсветки видимого диапазона;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lastRenderedPageBreak/>
              <w:t>Световой и звуковой индикатор окончания заряда батареи;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Крепление, обеспечивающее надежную фиксацию на различные типы форменной одежды;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Корпус, выполненный из ударопрочных материалов;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Индивидуальный заводской номер изделия, нанесенный способом, исключающим возможность его удаления или закрашивания.</w:t>
            </w:r>
          </w:p>
          <w:p w:rsidR="007A2D56" w:rsidRPr="00FF37AB" w:rsidRDefault="007A2D56" w:rsidP="002951F6">
            <w:pPr>
              <w:spacing w:before="120"/>
              <w:rPr>
                <w:b/>
                <w:sz w:val="22"/>
                <w:szCs w:val="22"/>
              </w:rPr>
            </w:pPr>
            <w:r w:rsidRPr="00FF37AB">
              <w:rPr>
                <w:b/>
                <w:sz w:val="22"/>
                <w:szCs w:val="22"/>
              </w:rPr>
              <w:t>УР должно иметь следующие технические характеристики:</w:t>
            </w:r>
          </w:p>
          <w:p w:rsidR="007A2D56" w:rsidRPr="00FF37AB" w:rsidRDefault="007A2D56" w:rsidP="002951F6">
            <w:p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Угол обзора видеокамеры: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по горизонтали -не менее 110</w:t>
            </w:r>
            <w:r w:rsidRPr="00FF37AB">
              <w:rPr>
                <w:sz w:val="22"/>
                <w:szCs w:val="22"/>
              </w:rPr>
              <w:sym w:font="Symbol" w:char="F0B0"/>
            </w:r>
          </w:p>
          <w:p w:rsidR="007A2D56" w:rsidRPr="00FF37AB" w:rsidRDefault="007A2D56" w:rsidP="002951F6">
            <w:pPr>
              <w:pStyle w:val="af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Видеокомпрессия H.264 (High profile)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Размер матрицы – не менее 1/3”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Разрешение матрицы -не менее 4 Мп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Чувствительность: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при выключенной подсветке -не более 1 лк;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при включенной подсветке - 0 лк;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Возможность выбора режимов видеозаписи - 5/10/15/20/25/30 к/сек для 1296р/1080р/720р/360р;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Возможность сегментирования видеозаписи в диапазоне – 5/10/30/60 мин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 xml:space="preserve">Режим предзаписи/постзаписи – буферизация 5, 10, 20 секунд 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Режим фотосъемки - при нажатии кнопки фотосъемки;</w:t>
            </w:r>
          </w:p>
          <w:p w:rsidR="007A2D56" w:rsidRPr="00FF37AB" w:rsidRDefault="007A2D56" w:rsidP="002951F6">
            <w:pPr>
              <w:pStyle w:val="af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Позиционирование GPS/ГЛОНАСС точность ±20 м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Уровень пыле-влагозащищенности – не менее IP65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Постоянное запоминающее устройство, встроенная карта памяти:</w:t>
            </w:r>
          </w:p>
          <w:p w:rsidR="007A2D56" w:rsidRPr="00FF37AB" w:rsidRDefault="007A2D56" w:rsidP="002951F6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SD Class 10: скорость записи не менее 10 МБ/с с объемом памяти не менее 64 Gb;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Специализированное программное обеспечение для ЭВМ должно обеспечивать аутентификацию пользователей при обращении к ПЗУ устройства;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Продолжительность автономной аудио видеозаписи от встроенного аккумулятора без ИК в режиме 1920х1080) – не менее 10 часов, в режиме 1280х720р - не менее 13 часов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Емкость встроенного аккумулятора – не менее 3600 мАч;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Температура эксплуатации изделия – по нижней границе не более -30</w:t>
            </w:r>
            <w:r w:rsidRPr="00FF37AB">
              <w:rPr>
                <w:sz w:val="22"/>
                <w:szCs w:val="22"/>
              </w:rPr>
              <w:sym w:font="Symbol" w:char="F0B0"/>
            </w:r>
            <w:r w:rsidRPr="00FF37AB">
              <w:rPr>
                <w:sz w:val="22"/>
                <w:szCs w:val="22"/>
              </w:rPr>
              <w:t>С, по верхней границе не менее +60</w:t>
            </w:r>
            <w:r w:rsidRPr="00FF37AB">
              <w:rPr>
                <w:sz w:val="22"/>
                <w:szCs w:val="22"/>
              </w:rPr>
              <w:sym w:font="Symbol" w:char="F0B0"/>
            </w:r>
            <w:r w:rsidRPr="00FF37AB">
              <w:rPr>
                <w:sz w:val="22"/>
                <w:szCs w:val="22"/>
              </w:rPr>
              <w:t>С;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Максимальная допустимая влажность окружающей среды при эксплуатации изделия - 80%;</w:t>
            </w:r>
          </w:p>
          <w:p w:rsidR="007A2D56" w:rsidRPr="00FF37AB" w:rsidRDefault="007A2D56" w:rsidP="00347444">
            <w:pPr>
              <w:numPr>
                <w:ilvl w:val="0"/>
                <w:numId w:val="5"/>
              </w:numPr>
              <w:ind w:right="-251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Габаритные размеры изделия (ВхШхГ) – не более 85×59×31 мм (без крепления);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Масса изделия – не более 140 гр. (без крепления).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поддержку специальных режимов записи:</w:t>
            </w:r>
          </w:p>
          <w:p w:rsidR="007A2D56" w:rsidRPr="00FF37AB" w:rsidRDefault="007A2D56" w:rsidP="002951F6">
            <w:pPr>
              <w:ind w:left="720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lastRenderedPageBreak/>
              <w:t>Датчик Саботажа – интеллектуальный детектор определяет случаи закрытия объектива УР рукой, элементами одежды, а также при помещении в карман одежды в течении заданного времени (5 ~ 30 сек.). Реакция на срабатывание датчика - звуковая сигнализации, вибрация на УР, а также маркирование видеозаписи пометкой «Тревога» для дальнейшего анализа видеозаписей. Принцип работы датчика должен быть основан на анализе последовательности кадров видеоизображения, поступающих в режиме реального времени, с последующей реакцией при выявлении злонамеренных и умышленных действий сотрудников, направленных на сокрытие информации;</w:t>
            </w:r>
          </w:p>
          <w:p w:rsidR="007A2D56" w:rsidRPr="00FF37AB" w:rsidRDefault="007A2D56" w:rsidP="002951F6">
            <w:pPr>
              <w:spacing w:before="120"/>
              <w:rPr>
                <w:b/>
                <w:sz w:val="22"/>
                <w:szCs w:val="22"/>
              </w:rPr>
            </w:pPr>
            <w:r w:rsidRPr="00FF37AB">
              <w:rPr>
                <w:b/>
                <w:sz w:val="22"/>
                <w:szCs w:val="22"/>
              </w:rPr>
              <w:t>Комплект поставки:</w:t>
            </w:r>
            <w:r w:rsidRPr="00FF37AB">
              <w:rPr>
                <w:b/>
                <w:sz w:val="22"/>
                <w:szCs w:val="22"/>
              </w:rPr>
              <w:tab/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Персональное носимое устройство регистрации информации -1 шт.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Крепление на одежду - 1 к-т.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Кредл с подпружиненным контактным разъемом соединения ИВР - 1 шт.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Соединительный кабель кредла с адаптером питания – 1 шт.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Адаптер питания от сети переменного тока 50Гц, 220В - 1 шт.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Адаптер питания от бортовой сети автомобиля 12В - 1 шт.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Шнур для страховочного крепления УР к элементам форменной одежды и обмундирования - 1 шт.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Специализированное программное обеспечение для копирования и просмотра записанной информации на ПК.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Паспорт - 1 шт.</w:t>
            </w:r>
          </w:p>
          <w:p w:rsidR="007A2D56" w:rsidRPr="00FF37AB" w:rsidRDefault="007A2D56" w:rsidP="002951F6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Упаковочная тара - 1 шт.</w:t>
            </w:r>
          </w:p>
          <w:p w:rsidR="007A2D56" w:rsidRPr="00FF37AB" w:rsidRDefault="007A2D56" w:rsidP="002951F6">
            <w:p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 xml:space="preserve"> Поставляемая продукция должна быть произведена на территории Российской Федерации. Персональное мобильное УВР должно быть совместимо с настольным терминалом "ДОЗОР 78" Терминал зарядки архивирования и хранения данных (4Тб)» для одновременной работы с не менее 6 УВР.</w:t>
            </w:r>
          </w:p>
          <w:p w:rsidR="007A2D56" w:rsidRPr="00FF37AB" w:rsidRDefault="007A2D56" w:rsidP="002951F6">
            <w:p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Поставляемая продукция должна иметь сертификат соответствия технических средств обеспечения транспортной безопасности требованиям к их функциональным свойствам в соответствии с Постановлением Правительства Российской федерации от 26.09.2016  № 969 «Об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безопасности».</w:t>
            </w:r>
          </w:p>
          <w:p w:rsidR="007A2D56" w:rsidRPr="00FF37AB" w:rsidRDefault="007A2D56" w:rsidP="00F957DB">
            <w:pPr>
              <w:spacing w:before="120"/>
              <w:rPr>
                <w:b/>
                <w:sz w:val="22"/>
                <w:szCs w:val="22"/>
              </w:rPr>
            </w:pPr>
            <w:r w:rsidRPr="00FF37AB">
              <w:rPr>
                <w:b/>
                <w:sz w:val="22"/>
                <w:szCs w:val="22"/>
              </w:rPr>
              <w:t>Требования к гарантийному сроку эксплуатации и условиям гарантийных обязательств</w:t>
            </w:r>
          </w:p>
          <w:p w:rsidR="007A2D56" w:rsidRPr="00FF37AB" w:rsidRDefault="007A2D56" w:rsidP="00347444">
            <w:pPr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Гарантийный срок эксплуатации должен составлять не менее 1 года со дня ввода в эксплуатацию.</w:t>
            </w:r>
          </w:p>
          <w:p w:rsidR="007A2D56" w:rsidRPr="00FF37AB" w:rsidRDefault="007A2D56" w:rsidP="00347444">
            <w:pPr>
              <w:spacing w:after="120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Срок службы должен составлять не менее 5 лет.</w:t>
            </w:r>
          </w:p>
        </w:tc>
        <w:tc>
          <w:tcPr>
            <w:tcW w:w="277" w:type="pct"/>
            <w:vAlign w:val="center"/>
          </w:tcPr>
          <w:p w:rsidR="007A2D56" w:rsidRPr="00FF37AB" w:rsidRDefault="007A2D56" w:rsidP="007A2D56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7A2D56" w:rsidRPr="00FF37AB" w:rsidRDefault="007A2D56" w:rsidP="00092F8C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FF37AB">
              <w:rPr>
                <w:sz w:val="22"/>
                <w:szCs w:val="22"/>
              </w:rPr>
              <w:t>6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7A2D56" w:rsidRPr="00FF37AB" w:rsidRDefault="007A2D56" w:rsidP="00092F8C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</w:tbl>
    <w:p w:rsidR="00804253" w:rsidRPr="00B11836" w:rsidRDefault="00804253" w:rsidP="00092F8C">
      <w:pPr>
        <w:spacing w:before="120" w:after="120"/>
        <w:rPr>
          <w:sz w:val="24"/>
          <w:szCs w:val="24"/>
        </w:rPr>
      </w:pPr>
    </w:p>
    <w:sectPr w:rsidR="00804253" w:rsidRPr="00B11836" w:rsidSect="00092F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992" w:bottom="709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AD6" w:rsidRDefault="00130AD6" w:rsidP="00631FED">
      <w:r>
        <w:separator/>
      </w:r>
    </w:p>
  </w:endnote>
  <w:endnote w:type="continuationSeparator" w:id="0">
    <w:p w:rsidR="00130AD6" w:rsidRDefault="00130AD6" w:rsidP="0063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522" w:rsidRDefault="00C90522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522" w:rsidRPr="00092F8C" w:rsidRDefault="00C90522" w:rsidP="00092F8C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522" w:rsidRDefault="00C90522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AD6" w:rsidRDefault="00130AD6" w:rsidP="00631FED">
      <w:r>
        <w:separator/>
      </w:r>
    </w:p>
  </w:footnote>
  <w:footnote w:type="continuationSeparator" w:id="0">
    <w:p w:rsidR="00130AD6" w:rsidRDefault="00130AD6" w:rsidP="00631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00957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92F8C" w:rsidRPr="00092F8C" w:rsidRDefault="00092F8C">
        <w:pPr>
          <w:pStyle w:val="afa"/>
          <w:jc w:val="center"/>
          <w:rPr>
            <w:sz w:val="24"/>
            <w:szCs w:val="24"/>
          </w:rPr>
        </w:pPr>
        <w:r w:rsidRPr="00092F8C">
          <w:rPr>
            <w:sz w:val="24"/>
            <w:szCs w:val="24"/>
          </w:rPr>
          <w:fldChar w:fldCharType="begin"/>
        </w:r>
        <w:r w:rsidRPr="00092F8C">
          <w:rPr>
            <w:sz w:val="24"/>
            <w:szCs w:val="24"/>
          </w:rPr>
          <w:instrText>PAGE   \* MERGEFORMAT</w:instrText>
        </w:r>
        <w:r w:rsidRPr="00092F8C">
          <w:rPr>
            <w:sz w:val="24"/>
            <w:szCs w:val="24"/>
          </w:rPr>
          <w:fldChar w:fldCharType="separate"/>
        </w:r>
        <w:r w:rsidR="00060EF2">
          <w:rPr>
            <w:noProof/>
            <w:sz w:val="24"/>
            <w:szCs w:val="24"/>
          </w:rPr>
          <w:t>2</w:t>
        </w:r>
        <w:r w:rsidRPr="00092F8C">
          <w:rPr>
            <w:sz w:val="24"/>
            <w:szCs w:val="24"/>
          </w:rPr>
          <w:fldChar w:fldCharType="end"/>
        </w:r>
      </w:p>
    </w:sdtContent>
  </w:sdt>
  <w:p w:rsidR="00092F8C" w:rsidRDefault="00092F8C">
    <w:pPr>
      <w:pStyle w:val="af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522" w:rsidRDefault="00C90522">
    <w:pPr>
      <w:pStyle w:val="af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14260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90522" w:rsidRPr="00092F8C" w:rsidRDefault="00092F8C" w:rsidP="00092F8C">
        <w:pPr>
          <w:pStyle w:val="afa"/>
          <w:jc w:val="center"/>
          <w:rPr>
            <w:sz w:val="24"/>
            <w:szCs w:val="24"/>
          </w:rPr>
        </w:pPr>
        <w:r w:rsidRPr="00092F8C">
          <w:rPr>
            <w:sz w:val="24"/>
            <w:szCs w:val="24"/>
          </w:rPr>
          <w:fldChar w:fldCharType="begin"/>
        </w:r>
        <w:r w:rsidRPr="00092F8C">
          <w:rPr>
            <w:sz w:val="24"/>
            <w:szCs w:val="24"/>
          </w:rPr>
          <w:instrText>PAGE   \* MERGEFORMAT</w:instrText>
        </w:r>
        <w:r w:rsidRPr="00092F8C">
          <w:rPr>
            <w:sz w:val="24"/>
            <w:szCs w:val="24"/>
          </w:rPr>
          <w:fldChar w:fldCharType="separate"/>
        </w:r>
        <w:r w:rsidR="00060EF2">
          <w:rPr>
            <w:noProof/>
            <w:sz w:val="24"/>
            <w:szCs w:val="24"/>
          </w:rPr>
          <w:t>10</w:t>
        </w:r>
        <w:r w:rsidRPr="00092F8C">
          <w:rPr>
            <w:sz w:val="24"/>
            <w:szCs w:val="24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522" w:rsidRDefault="00C90522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7333D"/>
    <w:multiLevelType w:val="multilevel"/>
    <w:tmpl w:val="C66A64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302549"/>
    <w:multiLevelType w:val="multilevel"/>
    <w:tmpl w:val="33886A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A17D2D"/>
    <w:multiLevelType w:val="hybridMultilevel"/>
    <w:tmpl w:val="ABB25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6127DA"/>
    <w:multiLevelType w:val="multilevel"/>
    <w:tmpl w:val="DF9E2B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91B1A3A"/>
    <w:multiLevelType w:val="singleLevel"/>
    <w:tmpl w:val="60A0427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56A5FCE"/>
    <w:multiLevelType w:val="multilevel"/>
    <w:tmpl w:val="0CA6AF6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6" w15:restartNumberingAfterBreak="0">
    <w:nsid w:val="4601545A"/>
    <w:multiLevelType w:val="multilevel"/>
    <w:tmpl w:val="A4CCC7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0048D2"/>
    <w:multiLevelType w:val="hybridMultilevel"/>
    <w:tmpl w:val="DB34D38E"/>
    <w:lvl w:ilvl="0" w:tplc="00C87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3E7F"/>
    <w:multiLevelType w:val="multilevel"/>
    <w:tmpl w:val="7F16DD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2F50AA"/>
    <w:multiLevelType w:val="hybridMultilevel"/>
    <w:tmpl w:val="A5AAE29C"/>
    <w:lvl w:ilvl="0" w:tplc="04190001">
      <w:start w:val="1"/>
      <w:numFmt w:val="bullet"/>
      <w:lvlText w:val=""/>
      <w:lvlJc w:val="left"/>
      <w:pPr>
        <w:ind w:left="13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10" w15:restartNumberingAfterBreak="0">
    <w:nsid w:val="5CD64146"/>
    <w:multiLevelType w:val="hybridMultilevel"/>
    <w:tmpl w:val="CE1A6F9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22818"/>
    <w:multiLevelType w:val="multilevel"/>
    <w:tmpl w:val="C54C6D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8B1533"/>
    <w:multiLevelType w:val="hybridMultilevel"/>
    <w:tmpl w:val="005070D0"/>
    <w:lvl w:ilvl="0" w:tplc="0419000B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78867F0A"/>
    <w:multiLevelType w:val="multilevel"/>
    <w:tmpl w:val="D456A3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2"/>
  </w:num>
  <w:num w:numId="5">
    <w:abstractNumId w:val="7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11"/>
  </w:num>
  <w:num w:numId="11">
    <w:abstractNumId w:val="0"/>
  </w:num>
  <w:num w:numId="12">
    <w:abstractNumId w:val="6"/>
  </w:num>
  <w:num w:numId="13">
    <w:abstractNumId w:val="4"/>
  </w:num>
  <w:num w:numId="1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752"/>
    <w:rsid w:val="0000086C"/>
    <w:rsid w:val="000012EF"/>
    <w:rsid w:val="00003B11"/>
    <w:rsid w:val="0001031C"/>
    <w:rsid w:val="0001062C"/>
    <w:rsid w:val="00011487"/>
    <w:rsid w:val="00014313"/>
    <w:rsid w:val="0001551E"/>
    <w:rsid w:val="00017317"/>
    <w:rsid w:val="000305E3"/>
    <w:rsid w:val="0003360C"/>
    <w:rsid w:val="00033A96"/>
    <w:rsid w:val="00034383"/>
    <w:rsid w:val="000346C2"/>
    <w:rsid w:val="00036174"/>
    <w:rsid w:val="0004387F"/>
    <w:rsid w:val="0004759C"/>
    <w:rsid w:val="0005702E"/>
    <w:rsid w:val="00060EF2"/>
    <w:rsid w:val="00061E04"/>
    <w:rsid w:val="00084719"/>
    <w:rsid w:val="00087495"/>
    <w:rsid w:val="00090264"/>
    <w:rsid w:val="000907E3"/>
    <w:rsid w:val="000917E2"/>
    <w:rsid w:val="00092F8C"/>
    <w:rsid w:val="000A064A"/>
    <w:rsid w:val="000A134C"/>
    <w:rsid w:val="000A47D0"/>
    <w:rsid w:val="000A6D0C"/>
    <w:rsid w:val="000A72DE"/>
    <w:rsid w:val="000A78AA"/>
    <w:rsid w:val="000B1197"/>
    <w:rsid w:val="000C3D5A"/>
    <w:rsid w:val="000C6D4D"/>
    <w:rsid w:val="000D05E0"/>
    <w:rsid w:val="000E2176"/>
    <w:rsid w:val="000E2DDA"/>
    <w:rsid w:val="000E33E9"/>
    <w:rsid w:val="000E3466"/>
    <w:rsid w:val="000E4A64"/>
    <w:rsid w:val="000F4467"/>
    <w:rsid w:val="000F4EE6"/>
    <w:rsid w:val="00101A37"/>
    <w:rsid w:val="0011463B"/>
    <w:rsid w:val="00116A5C"/>
    <w:rsid w:val="00120882"/>
    <w:rsid w:val="001239DD"/>
    <w:rsid w:val="00126833"/>
    <w:rsid w:val="00130AD6"/>
    <w:rsid w:val="00136E9B"/>
    <w:rsid w:val="00137AB2"/>
    <w:rsid w:val="00137AFB"/>
    <w:rsid w:val="00140C1A"/>
    <w:rsid w:val="001446E8"/>
    <w:rsid w:val="0015410A"/>
    <w:rsid w:val="001548F7"/>
    <w:rsid w:val="00166F92"/>
    <w:rsid w:val="001708FE"/>
    <w:rsid w:val="00172A07"/>
    <w:rsid w:val="00173251"/>
    <w:rsid w:val="00174C3C"/>
    <w:rsid w:val="00177D23"/>
    <w:rsid w:val="00177D52"/>
    <w:rsid w:val="0018392B"/>
    <w:rsid w:val="0018668B"/>
    <w:rsid w:val="00192C5E"/>
    <w:rsid w:val="00195A72"/>
    <w:rsid w:val="00197608"/>
    <w:rsid w:val="001A2C90"/>
    <w:rsid w:val="001A407D"/>
    <w:rsid w:val="001A74E9"/>
    <w:rsid w:val="001B018F"/>
    <w:rsid w:val="001B62BE"/>
    <w:rsid w:val="001B63DE"/>
    <w:rsid w:val="001B6AC2"/>
    <w:rsid w:val="001C1E29"/>
    <w:rsid w:val="001C5244"/>
    <w:rsid w:val="001C74FD"/>
    <w:rsid w:val="001E12AC"/>
    <w:rsid w:val="001E2947"/>
    <w:rsid w:val="001E4AB6"/>
    <w:rsid w:val="001E6AFE"/>
    <w:rsid w:val="001E77C9"/>
    <w:rsid w:val="001E7B1A"/>
    <w:rsid w:val="001F0B64"/>
    <w:rsid w:val="001F1086"/>
    <w:rsid w:val="001F2026"/>
    <w:rsid w:val="001F2D4C"/>
    <w:rsid w:val="001F5096"/>
    <w:rsid w:val="001F679B"/>
    <w:rsid w:val="002042EC"/>
    <w:rsid w:val="0020580A"/>
    <w:rsid w:val="002075E5"/>
    <w:rsid w:val="002131D1"/>
    <w:rsid w:val="00215805"/>
    <w:rsid w:val="002163A9"/>
    <w:rsid w:val="00220E6B"/>
    <w:rsid w:val="002225CC"/>
    <w:rsid w:val="00224494"/>
    <w:rsid w:val="00225509"/>
    <w:rsid w:val="00230640"/>
    <w:rsid w:val="002332C6"/>
    <w:rsid w:val="002344BD"/>
    <w:rsid w:val="00234B20"/>
    <w:rsid w:val="00236E28"/>
    <w:rsid w:val="002450B6"/>
    <w:rsid w:val="00253ED6"/>
    <w:rsid w:val="002557F4"/>
    <w:rsid w:val="002575FF"/>
    <w:rsid w:val="00261E4E"/>
    <w:rsid w:val="002629CF"/>
    <w:rsid w:val="00267AC7"/>
    <w:rsid w:val="002737D1"/>
    <w:rsid w:val="002738A7"/>
    <w:rsid w:val="00275C56"/>
    <w:rsid w:val="002819A8"/>
    <w:rsid w:val="002831B2"/>
    <w:rsid w:val="002871F8"/>
    <w:rsid w:val="002964BE"/>
    <w:rsid w:val="002A0D55"/>
    <w:rsid w:val="002A2345"/>
    <w:rsid w:val="002A2EAE"/>
    <w:rsid w:val="002A3693"/>
    <w:rsid w:val="002A5265"/>
    <w:rsid w:val="002A5AAC"/>
    <w:rsid w:val="002A7996"/>
    <w:rsid w:val="002B1883"/>
    <w:rsid w:val="002B326A"/>
    <w:rsid w:val="002B4CCE"/>
    <w:rsid w:val="002C13E3"/>
    <w:rsid w:val="002C1F95"/>
    <w:rsid w:val="002C2A5C"/>
    <w:rsid w:val="002C6D19"/>
    <w:rsid w:val="002D7F52"/>
    <w:rsid w:val="002E205E"/>
    <w:rsid w:val="002F61F5"/>
    <w:rsid w:val="002F70EC"/>
    <w:rsid w:val="002F757E"/>
    <w:rsid w:val="002F778E"/>
    <w:rsid w:val="003012B5"/>
    <w:rsid w:val="0030148E"/>
    <w:rsid w:val="003031E7"/>
    <w:rsid w:val="00305773"/>
    <w:rsid w:val="003060BA"/>
    <w:rsid w:val="003063E5"/>
    <w:rsid w:val="00307904"/>
    <w:rsid w:val="00310658"/>
    <w:rsid w:val="003141DA"/>
    <w:rsid w:val="003143C6"/>
    <w:rsid w:val="00314F3F"/>
    <w:rsid w:val="003158FA"/>
    <w:rsid w:val="003209C4"/>
    <w:rsid w:val="003218C7"/>
    <w:rsid w:val="00323D79"/>
    <w:rsid w:val="003247D6"/>
    <w:rsid w:val="00325C2A"/>
    <w:rsid w:val="003277A2"/>
    <w:rsid w:val="003356D8"/>
    <w:rsid w:val="00335D1B"/>
    <w:rsid w:val="00336581"/>
    <w:rsid w:val="00336618"/>
    <w:rsid w:val="00344890"/>
    <w:rsid w:val="00346692"/>
    <w:rsid w:val="00347444"/>
    <w:rsid w:val="00350D29"/>
    <w:rsid w:val="00351EAF"/>
    <w:rsid w:val="00354420"/>
    <w:rsid w:val="00356044"/>
    <w:rsid w:val="00357F99"/>
    <w:rsid w:val="00360DEE"/>
    <w:rsid w:val="00362292"/>
    <w:rsid w:val="00363138"/>
    <w:rsid w:val="00371415"/>
    <w:rsid w:val="003726B6"/>
    <w:rsid w:val="00377516"/>
    <w:rsid w:val="0038564D"/>
    <w:rsid w:val="00386E74"/>
    <w:rsid w:val="00390783"/>
    <w:rsid w:val="0039128C"/>
    <w:rsid w:val="003961EC"/>
    <w:rsid w:val="00396643"/>
    <w:rsid w:val="003A4484"/>
    <w:rsid w:val="003A7181"/>
    <w:rsid w:val="003A77B0"/>
    <w:rsid w:val="003B7293"/>
    <w:rsid w:val="003C75CC"/>
    <w:rsid w:val="003E4B8E"/>
    <w:rsid w:val="003E6733"/>
    <w:rsid w:val="004001DC"/>
    <w:rsid w:val="0040149A"/>
    <w:rsid w:val="0040554F"/>
    <w:rsid w:val="004072B6"/>
    <w:rsid w:val="00412573"/>
    <w:rsid w:val="004321D3"/>
    <w:rsid w:val="00433F45"/>
    <w:rsid w:val="00441523"/>
    <w:rsid w:val="0044627F"/>
    <w:rsid w:val="00452E36"/>
    <w:rsid w:val="00452FF2"/>
    <w:rsid w:val="004553A9"/>
    <w:rsid w:val="00456949"/>
    <w:rsid w:val="00456AFF"/>
    <w:rsid w:val="00463F07"/>
    <w:rsid w:val="00467815"/>
    <w:rsid w:val="004679EC"/>
    <w:rsid w:val="00467D5B"/>
    <w:rsid w:val="00471199"/>
    <w:rsid w:val="00473F30"/>
    <w:rsid w:val="00475051"/>
    <w:rsid w:val="00475159"/>
    <w:rsid w:val="00477BDE"/>
    <w:rsid w:val="004804B1"/>
    <w:rsid w:val="0048085D"/>
    <w:rsid w:val="004816B5"/>
    <w:rsid w:val="00482223"/>
    <w:rsid w:val="00485783"/>
    <w:rsid w:val="00490792"/>
    <w:rsid w:val="00495722"/>
    <w:rsid w:val="004A0BEE"/>
    <w:rsid w:val="004A1446"/>
    <w:rsid w:val="004B1702"/>
    <w:rsid w:val="004B1AC2"/>
    <w:rsid w:val="004B1DAB"/>
    <w:rsid w:val="004C1FB2"/>
    <w:rsid w:val="004C206B"/>
    <w:rsid w:val="004C3B32"/>
    <w:rsid w:val="004C487C"/>
    <w:rsid w:val="004D2BED"/>
    <w:rsid w:val="004D6130"/>
    <w:rsid w:val="004D76AF"/>
    <w:rsid w:val="004F156B"/>
    <w:rsid w:val="004F3D10"/>
    <w:rsid w:val="004F6035"/>
    <w:rsid w:val="00502B70"/>
    <w:rsid w:val="00516E75"/>
    <w:rsid w:val="00520C15"/>
    <w:rsid w:val="00531E4D"/>
    <w:rsid w:val="00541440"/>
    <w:rsid w:val="005421DB"/>
    <w:rsid w:val="005424C1"/>
    <w:rsid w:val="00543922"/>
    <w:rsid w:val="0054451F"/>
    <w:rsid w:val="0054581B"/>
    <w:rsid w:val="005524A0"/>
    <w:rsid w:val="00553743"/>
    <w:rsid w:val="00557169"/>
    <w:rsid w:val="00561D74"/>
    <w:rsid w:val="00562EE5"/>
    <w:rsid w:val="00563123"/>
    <w:rsid w:val="0056352F"/>
    <w:rsid w:val="00566781"/>
    <w:rsid w:val="005676F7"/>
    <w:rsid w:val="00573984"/>
    <w:rsid w:val="00573E1C"/>
    <w:rsid w:val="00576B44"/>
    <w:rsid w:val="005773EB"/>
    <w:rsid w:val="0058288B"/>
    <w:rsid w:val="00585D10"/>
    <w:rsid w:val="005864CA"/>
    <w:rsid w:val="00586B70"/>
    <w:rsid w:val="0058798E"/>
    <w:rsid w:val="005913B6"/>
    <w:rsid w:val="005930E1"/>
    <w:rsid w:val="005944AE"/>
    <w:rsid w:val="0059758E"/>
    <w:rsid w:val="005A253D"/>
    <w:rsid w:val="005B1B2C"/>
    <w:rsid w:val="005B39A3"/>
    <w:rsid w:val="005B3D71"/>
    <w:rsid w:val="005B4130"/>
    <w:rsid w:val="005B53DF"/>
    <w:rsid w:val="005B5DC5"/>
    <w:rsid w:val="005C2D45"/>
    <w:rsid w:val="005C3B00"/>
    <w:rsid w:val="005C496E"/>
    <w:rsid w:val="005C7DBC"/>
    <w:rsid w:val="005D2F0A"/>
    <w:rsid w:val="005D66F2"/>
    <w:rsid w:val="005E2769"/>
    <w:rsid w:val="005E4EA2"/>
    <w:rsid w:val="005E5A58"/>
    <w:rsid w:val="005E6526"/>
    <w:rsid w:val="005F53C9"/>
    <w:rsid w:val="005F680C"/>
    <w:rsid w:val="0060052F"/>
    <w:rsid w:val="00603309"/>
    <w:rsid w:val="00604529"/>
    <w:rsid w:val="00604A00"/>
    <w:rsid w:val="00605AB4"/>
    <w:rsid w:val="006125A6"/>
    <w:rsid w:val="00616D73"/>
    <w:rsid w:val="006237D2"/>
    <w:rsid w:val="006259E4"/>
    <w:rsid w:val="00626845"/>
    <w:rsid w:val="0063008D"/>
    <w:rsid w:val="00630AAE"/>
    <w:rsid w:val="00631FED"/>
    <w:rsid w:val="00633634"/>
    <w:rsid w:val="00635181"/>
    <w:rsid w:val="00637BA3"/>
    <w:rsid w:val="0064029D"/>
    <w:rsid w:val="00640357"/>
    <w:rsid w:val="00640829"/>
    <w:rsid w:val="0064506A"/>
    <w:rsid w:val="006458E5"/>
    <w:rsid w:val="0064625A"/>
    <w:rsid w:val="00647C4D"/>
    <w:rsid w:val="00653D0D"/>
    <w:rsid w:val="00654547"/>
    <w:rsid w:val="00663CB0"/>
    <w:rsid w:val="00671019"/>
    <w:rsid w:val="00677A4E"/>
    <w:rsid w:val="006903BC"/>
    <w:rsid w:val="00691E5A"/>
    <w:rsid w:val="00692F81"/>
    <w:rsid w:val="006A127F"/>
    <w:rsid w:val="006A5548"/>
    <w:rsid w:val="006A5BDD"/>
    <w:rsid w:val="006B19CC"/>
    <w:rsid w:val="006B5E2B"/>
    <w:rsid w:val="006C531F"/>
    <w:rsid w:val="006D240D"/>
    <w:rsid w:val="006D78C6"/>
    <w:rsid w:val="006E1481"/>
    <w:rsid w:val="006E252C"/>
    <w:rsid w:val="006E40A4"/>
    <w:rsid w:val="006F64C5"/>
    <w:rsid w:val="0070597B"/>
    <w:rsid w:val="0073081F"/>
    <w:rsid w:val="00733137"/>
    <w:rsid w:val="00737336"/>
    <w:rsid w:val="00740731"/>
    <w:rsid w:val="0074130C"/>
    <w:rsid w:val="007500D4"/>
    <w:rsid w:val="00761A75"/>
    <w:rsid w:val="00763034"/>
    <w:rsid w:val="007664A0"/>
    <w:rsid w:val="00770417"/>
    <w:rsid w:val="00775291"/>
    <w:rsid w:val="00775CAB"/>
    <w:rsid w:val="00776846"/>
    <w:rsid w:val="00777025"/>
    <w:rsid w:val="00777261"/>
    <w:rsid w:val="00777B6E"/>
    <w:rsid w:val="00787970"/>
    <w:rsid w:val="007A2D56"/>
    <w:rsid w:val="007A4F12"/>
    <w:rsid w:val="007A54F7"/>
    <w:rsid w:val="007A654A"/>
    <w:rsid w:val="007A6E21"/>
    <w:rsid w:val="007B0347"/>
    <w:rsid w:val="007B79A9"/>
    <w:rsid w:val="007B7E06"/>
    <w:rsid w:val="007C271A"/>
    <w:rsid w:val="007D4005"/>
    <w:rsid w:val="007D426D"/>
    <w:rsid w:val="007D7B8D"/>
    <w:rsid w:val="007E181B"/>
    <w:rsid w:val="007E28BA"/>
    <w:rsid w:val="007F76CA"/>
    <w:rsid w:val="00804253"/>
    <w:rsid w:val="00805C5A"/>
    <w:rsid w:val="00806834"/>
    <w:rsid w:val="0080729C"/>
    <w:rsid w:val="00816D58"/>
    <w:rsid w:val="008255CC"/>
    <w:rsid w:val="00835E26"/>
    <w:rsid w:val="0083680D"/>
    <w:rsid w:val="00840BF3"/>
    <w:rsid w:val="00844F28"/>
    <w:rsid w:val="00846314"/>
    <w:rsid w:val="00853CD4"/>
    <w:rsid w:val="00853F79"/>
    <w:rsid w:val="00855AB2"/>
    <w:rsid w:val="00857658"/>
    <w:rsid w:val="0086056F"/>
    <w:rsid w:val="00866567"/>
    <w:rsid w:val="00870AAB"/>
    <w:rsid w:val="0087463F"/>
    <w:rsid w:val="008756B6"/>
    <w:rsid w:val="00875752"/>
    <w:rsid w:val="00876FF9"/>
    <w:rsid w:val="00881D89"/>
    <w:rsid w:val="00883257"/>
    <w:rsid w:val="00887849"/>
    <w:rsid w:val="008A050A"/>
    <w:rsid w:val="008A1271"/>
    <w:rsid w:val="008A174F"/>
    <w:rsid w:val="008A5E1B"/>
    <w:rsid w:val="008A75B2"/>
    <w:rsid w:val="008B347E"/>
    <w:rsid w:val="008C0FAE"/>
    <w:rsid w:val="008C14BF"/>
    <w:rsid w:val="008C187A"/>
    <w:rsid w:val="008C511D"/>
    <w:rsid w:val="008C62F6"/>
    <w:rsid w:val="008D5511"/>
    <w:rsid w:val="008D7200"/>
    <w:rsid w:val="008F3E67"/>
    <w:rsid w:val="00900D33"/>
    <w:rsid w:val="00916CB4"/>
    <w:rsid w:val="0092023A"/>
    <w:rsid w:val="00925017"/>
    <w:rsid w:val="00931769"/>
    <w:rsid w:val="00931C53"/>
    <w:rsid w:val="00937D06"/>
    <w:rsid w:val="00943870"/>
    <w:rsid w:val="009443D6"/>
    <w:rsid w:val="00944C9C"/>
    <w:rsid w:val="00946701"/>
    <w:rsid w:val="00946F7B"/>
    <w:rsid w:val="00951772"/>
    <w:rsid w:val="009531C4"/>
    <w:rsid w:val="00956D57"/>
    <w:rsid w:val="0096102F"/>
    <w:rsid w:val="00971E32"/>
    <w:rsid w:val="00974B6B"/>
    <w:rsid w:val="00977120"/>
    <w:rsid w:val="00986B99"/>
    <w:rsid w:val="00987350"/>
    <w:rsid w:val="00987552"/>
    <w:rsid w:val="009940E7"/>
    <w:rsid w:val="009946E0"/>
    <w:rsid w:val="00995A42"/>
    <w:rsid w:val="0099648B"/>
    <w:rsid w:val="00996A29"/>
    <w:rsid w:val="009A23CE"/>
    <w:rsid w:val="009A2B7B"/>
    <w:rsid w:val="009A3BE0"/>
    <w:rsid w:val="009A5135"/>
    <w:rsid w:val="009A567D"/>
    <w:rsid w:val="009A5FAE"/>
    <w:rsid w:val="009B18CE"/>
    <w:rsid w:val="009B2C3E"/>
    <w:rsid w:val="009B2E34"/>
    <w:rsid w:val="009B51BB"/>
    <w:rsid w:val="009B6587"/>
    <w:rsid w:val="009B7C70"/>
    <w:rsid w:val="009C1EBD"/>
    <w:rsid w:val="009C209D"/>
    <w:rsid w:val="009D0198"/>
    <w:rsid w:val="009D0785"/>
    <w:rsid w:val="009D2673"/>
    <w:rsid w:val="009D43E9"/>
    <w:rsid w:val="009E15DF"/>
    <w:rsid w:val="009E3CEC"/>
    <w:rsid w:val="009E634C"/>
    <w:rsid w:val="009F26F5"/>
    <w:rsid w:val="00A027C9"/>
    <w:rsid w:val="00A031E2"/>
    <w:rsid w:val="00A04D29"/>
    <w:rsid w:val="00A16EF8"/>
    <w:rsid w:val="00A21B82"/>
    <w:rsid w:val="00A22FBE"/>
    <w:rsid w:val="00A276DA"/>
    <w:rsid w:val="00A302EC"/>
    <w:rsid w:val="00A322E3"/>
    <w:rsid w:val="00A34B41"/>
    <w:rsid w:val="00A3716B"/>
    <w:rsid w:val="00A37C8D"/>
    <w:rsid w:val="00A42DA9"/>
    <w:rsid w:val="00A46217"/>
    <w:rsid w:val="00A52FF5"/>
    <w:rsid w:val="00A549F3"/>
    <w:rsid w:val="00A60F88"/>
    <w:rsid w:val="00A63048"/>
    <w:rsid w:val="00A631C0"/>
    <w:rsid w:val="00A64406"/>
    <w:rsid w:val="00A70476"/>
    <w:rsid w:val="00A71D52"/>
    <w:rsid w:val="00A779F5"/>
    <w:rsid w:val="00A81258"/>
    <w:rsid w:val="00A82387"/>
    <w:rsid w:val="00A82D18"/>
    <w:rsid w:val="00A843B6"/>
    <w:rsid w:val="00A85CDA"/>
    <w:rsid w:val="00A869EC"/>
    <w:rsid w:val="00A93B12"/>
    <w:rsid w:val="00AA0652"/>
    <w:rsid w:val="00AA2748"/>
    <w:rsid w:val="00AB0AF5"/>
    <w:rsid w:val="00AB4075"/>
    <w:rsid w:val="00AB422C"/>
    <w:rsid w:val="00AB5655"/>
    <w:rsid w:val="00AB59DA"/>
    <w:rsid w:val="00AB5E2B"/>
    <w:rsid w:val="00AB668C"/>
    <w:rsid w:val="00AB76F2"/>
    <w:rsid w:val="00AC33C4"/>
    <w:rsid w:val="00AC725C"/>
    <w:rsid w:val="00AD1D98"/>
    <w:rsid w:val="00AD2CAB"/>
    <w:rsid w:val="00AE28AA"/>
    <w:rsid w:val="00AE34FF"/>
    <w:rsid w:val="00AF082A"/>
    <w:rsid w:val="00AF4999"/>
    <w:rsid w:val="00AF690A"/>
    <w:rsid w:val="00B11836"/>
    <w:rsid w:val="00B134FB"/>
    <w:rsid w:val="00B147CF"/>
    <w:rsid w:val="00B21A89"/>
    <w:rsid w:val="00B2238A"/>
    <w:rsid w:val="00B25704"/>
    <w:rsid w:val="00B312D1"/>
    <w:rsid w:val="00B31FD7"/>
    <w:rsid w:val="00B32B74"/>
    <w:rsid w:val="00B341F3"/>
    <w:rsid w:val="00B34899"/>
    <w:rsid w:val="00B4576D"/>
    <w:rsid w:val="00B46D35"/>
    <w:rsid w:val="00B471EC"/>
    <w:rsid w:val="00B66B9A"/>
    <w:rsid w:val="00B71A3A"/>
    <w:rsid w:val="00B76676"/>
    <w:rsid w:val="00B83425"/>
    <w:rsid w:val="00B85092"/>
    <w:rsid w:val="00B855D4"/>
    <w:rsid w:val="00B85AF3"/>
    <w:rsid w:val="00B86939"/>
    <w:rsid w:val="00B90330"/>
    <w:rsid w:val="00B914C9"/>
    <w:rsid w:val="00B962B6"/>
    <w:rsid w:val="00B96475"/>
    <w:rsid w:val="00BA10F9"/>
    <w:rsid w:val="00BA1B49"/>
    <w:rsid w:val="00BA5322"/>
    <w:rsid w:val="00BA6917"/>
    <w:rsid w:val="00BA69E4"/>
    <w:rsid w:val="00BA705F"/>
    <w:rsid w:val="00BB2ED1"/>
    <w:rsid w:val="00BB4F7D"/>
    <w:rsid w:val="00BB6ACD"/>
    <w:rsid w:val="00BC206A"/>
    <w:rsid w:val="00BC2F6D"/>
    <w:rsid w:val="00BC35A4"/>
    <w:rsid w:val="00BC75E4"/>
    <w:rsid w:val="00BC77B4"/>
    <w:rsid w:val="00BD7B27"/>
    <w:rsid w:val="00BE2202"/>
    <w:rsid w:val="00BE2BDC"/>
    <w:rsid w:val="00C051E5"/>
    <w:rsid w:val="00C06993"/>
    <w:rsid w:val="00C13201"/>
    <w:rsid w:val="00C15DA6"/>
    <w:rsid w:val="00C1759A"/>
    <w:rsid w:val="00C22EA7"/>
    <w:rsid w:val="00C2385B"/>
    <w:rsid w:val="00C27DF6"/>
    <w:rsid w:val="00C307F9"/>
    <w:rsid w:val="00C336A1"/>
    <w:rsid w:val="00C3462E"/>
    <w:rsid w:val="00C433CF"/>
    <w:rsid w:val="00C46641"/>
    <w:rsid w:val="00C519A1"/>
    <w:rsid w:val="00C56C68"/>
    <w:rsid w:val="00C61430"/>
    <w:rsid w:val="00C62B05"/>
    <w:rsid w:val="00C67083"/>
    <w:rsid w:val="00C67669"/>
    <w:rsid w:val="00C70F9A"/>
    <w:rsid w:val="00C74132"/>
    <w:rsid w:val="00C77601"/>
    <w:rsid w:val="00C84239"/>
    <w:rsid w:val="00C87AAE"/>
    <w:rsid w:val="00C90522"/>
    <w:rsid w:val="00C945E8"/>
    <w:rsid w:val="00CA1C5E"/>
    <w:rsid w:val="00CA3C3C"/>
    <w:rsid w:val="00CA4DEF"/>
    <w:rsid w:val="00CA52A6"/>
    <w:rsid w:val="00CB12BC"/>
    <w:rsid w:val="00CB5E27"/>
    <w:rsid w:val="00CB75F5"/>
    <w:rsid w:val="00CC2B65"/>
    <w:rsid w:val="00CC353C"/>
    <w:rsid w:val="00CC651E"/>
    <w:rsid w:val="00CD07DE"/>
    <w:rsid w:val="00CD08AB"/>
    <w:rsid w:val="00CD5607"/>
    <w:rsid w:val="00CD572C"/>
    <w:rsid w:val="00CE1E3A"/>
    <w:rsid w:val="00CE2512"/>
    <w:rsid w:val="00CE2C27"/>
    <w:rsid w:val="00CE7707"/>
    <w:rsid w:val="00CF1235"/>
    <w:rsid w:val="00CF713C"/>
    <w:rsid w:val="00D061E8"/>
    <w:rsid w:val="00D06323"/>
    <w:rsid w:val="00D064C7"/>
    <w:rsid w:val="00D0703E"/>
    <w:rsid w:val="00D141F2"/>
    <w:rsid w:val="00D16623"/>
    <w:rsid w:val="00D17545"/>
    <w:rsid w:val="00D20838"/>
    <w:rsid w:val="00D217AE"/>
    <w:rsid w:val="00D264E5"/>
    <w:rsid w:val="00D33175"/>
    <w:rsid w:val="00D36FBB"/>
    <w:rsid w:val="00D37931"/>
    <w:rsid w:val="00D379A3"/>
    <w:rsid w:val="00D416D9"/>
    <w:rsid w:val="00D42D9F"/>
    <w:rsid w:val="00D46D9B"/>
    <w:rsid w:val="00D50E51"/>
    <w:rsid w:val="00D647C2"/>
    <w:rsid w:val="00D6707C"/>
    <w:rsid w:val="00D7098E"/>
    <w:rsid w:val="00D77217"/>
    <w:rsid w:val="00D85AB9"/>
    <w:rsid w:val="00D916A2"/>
    <w:rsid w:val="00D91729"/>
    <w:rsid w:val="00D955B7"/>
    <w:rsid w:val="00DA1578"/>
    <w:rsid w:val="00DA337B"/>
    <w:rsid w:val="00DA5C31"/>
    <w:rsid w:val="00DA67EE"/>
    <w:rsid w:val="00DB3EDD"/>
    <w:rsid w:val="00DB425B"/>
    <w:rsid w:val="00DB779F"/>
    <w:rsid w:val="00DB7B50"/>
    <w:rsid w:val="00DC201C"/>
    <w:rsid w:val="00DD4151"/>
    <w:rsid w:val="00DD48A7"/>
    <w:rsid w:val="00DD4D4A"/>
    <w:rsid w:val="00DD74B5"/>
    <w:rsid w:val="00DD7BEE"/>
    <w:rsid w:val="00DD7F78"/>
    <w:rsid w:val="00DF57DA"/>
    <w:rsid w:val="00DF5810"/>
    <w:rsid w:val="00DF712B"/>
    <w:rsid w:val="00E074CE"/>
    <w:rsid w:val="00E0775A"/>
    <w:rsid w:val="00E1223B"/>
    <w:rsid w:val="00E140C4"/>
    <w:rsid w:val="00E140DF"/>
    <w:rsid w:val="00E14CEA"/>
    <w:rsid w:val="00E168A5"/>
    <w:rsid w:val="00E22157"/>
    <w:rsid w:val="00E22AA9"/>
    <w:rsid w:val="00E31453"/>
    <w:rsid w:val="00E32E6F"/>
    <w:rsid w:val="00E35749"/>
    <w:rsid w:val="00E3624E"/>
    <w:rsid w:val="00E367EC"/>
    <w:rsid w:val="00E36BBE"/>
    <w:rsid w:val="00E374F1"/>
    <w:rsid w:val="00E37D7C"/>
    <w:rsid w:val="00E4414B"/>
    <w:rsid w:val="00E50BC3"/>
    <w:rsid w:val="00E52960"/>
    <w:rsid w:val="00E53B78"/>
    <w:rsid w:val="00E54997"/>
    <w:rsid w:val="00E55267"/>
    <w:rsid w:val="00E5618A"/>
    <w:rsid w:val="00E569C4"/>
    <w:rsid w:val="00E6056C"/>
    <w:rsid w:val="00E60A2C"/>
    <w:rsid w:val="00E6121A"/>
    <w:rsid w:val="00E64927"/>
    <w:rsid w:val="00E654F1"/>
    <w:rsid w:val="00E6559C"/>
    <w:rsid w:val="00E67854"/>
    <w:rsid w:val="00E70C9A"/>
    <w:rsid w:val="00E7730B"/>
    <w:rsid w:val="00E774D2"/>
    <w:rsid w:val="00E802B1"/>
    <w:rsid w:val="00E875FA"/>
    <w:rsid w:val="00E922BE"/>
    <w:rsid w:val="00E932DD"/>
    <w:rsid w:val="00E973C4"/>
    <w:rsid w:val="00EA0547"/>
    <w:rsid w:val="00EA07AC"/>
    <w:rsid w:val="00EA0CA3"/>
    <w:rsid w:val="00EA39F4"/>
    <w:rsid w:val="00EA47B8"/>
    <w:rsid w:val="00EB0503"/>
    <w:rsid w:val="00EB0F78"/>
    <w:rsid w:val="00EB1996"/>
    <w:rsid w:val="00EB5561"/>
    <w:rsid w:val="00EB792B"/>
    <w:rsid w:val="00EB7990"/>
    <w:rsid w:val="00EC7132"/>
    <w:rsid w:val="00ED0E50"/>
    <w:rsid w:val="00ED16BD"/>
    <w:rsid w:val="00ED3A5C"/>
    <w:rsid w:val="00ED73AE"/>
    <w:rsid w:val="00ED7ACB"/>
    <w:rsid w:val="00EE3BA2"/>
    <w:rsid w:val="00EE76B4"/>
    <w:rsid w:val="00EE7B77"/>
    <w:rsid w:val="00F041E4"/>
    <w:rsid w:val="00F0617E"/>
    <w:rsid w:val="00F17725"/>
    <w:rsid w:val="00F22648"/>
    <w:rsid w:val="00F250C6"/>
    <w:rsid w:val="00F2528C"/>
    <w:rsid w:val="00F31D7D"/>
    <w:rsid w:val="00F41605"/>
    <w:rsid w:val="00F43728"/>
    <w:rsid w:val="00F46CC9"/>
    <w:rsid w:val="00F5777D"/>
    <w:rsid w:val="00F60D95"/>
    <w:rsid w:val="00F6433E"/>
    <w:rsid w:val="00F67639"/>
    <w:rsid w:val="00F721BA"/>
    <w:rsid w:val="00F72B33"/>
    <w:rsid w:val="00F74B91"/>
    <w:rsid w:val="00F845E6"/>
    <w:rsid w:val="00F922C3"/>
    <w:rsid w:val="00F93865"/>
    <w:rsid w:val="00F93EEC"/>
    <w:rsid w:val="00F93F97"/>
    <w:rsid w:val="00F957DB"/>
    <w:rsid w:val="00F976BE"/>
    <w:rsid w:val="00FA2980"/>
    <w:rsid w:val="00FA768A"/>
    <w:rsid w:val="00FB113D"/>
    <w:rsid w:val="00FB228B"/>
    <w:rsid w:val="00FB6261"/>
    <w:rsid w:val="00FB64FF"/>
    <w:rsid w:val="00FB65C7"/>
    <w:rsid w:val="00FC5A2E"/>
    <w:rsid w:val="00FC7331"/>
    <w:rsid w:val="00FD1DD5"/>
    <w:rsid w:val="00FD2B58"/>
    <w:rsid w:val="00FD33C4"/>
    <w:rsid w:val="00FD4F8F"/>
    <w:rsid w:val="00FD6FD8"/>
    <w:rsid w:val="00FE0C5E"/>
    <w:rsid w:val="00FE6823"/>
    <w:rsid w:val="00FE6C4A"/>
    <w:rsid w:val="00FE7245"/>
    <w:rsid w:val="00FF0053"/>
    <w:rsid w:val="00FF37AB"/>
    <w:rsid w:val="00FF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CF3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05773"/>
    <w:rPr>
      <w:sz w:val="20"/>
      <w:szCs w:val="20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0"/>
    <w:next w:val="a0"/>
    <w:link w:val="10"/>
    <w:qFormat/>
    <w:rsid w:val="00305773"/>
    <w:pPr>
      <w:keepNext/>
      <w:outlineLvl w:val="0"/>
    </w:pPr>
    <w:rPr>
      <w:sz w:val="28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 Hidden,Раздел Знак,Заголовок 2 Знак Знак,Level 2 Topic Heading,H21,Major,CHS,H2-Heading 2,l2,Header2,22,heading2,list2,heading 2"/>
    <w:basedOn w:val="a0"/>
    <w:next w:val="a0"/>
    <w:link w:val="22"/>
    <w:qFormat/>
    <w:rsid w:val="00305773"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link w:val="30"/>
    <w:uiPriority w:val="99"/>
    <w:qFormat/>
    <w:rsid w:val="00305773"/>
    <w:pPr>
      <w:keepNext/>
      <w:jc w:val="center"/>
      <w:outlineLvl w:val="2"/>
    </w:pPr>
    <w:rPr>
      <w:b/>
      <w:bCs/>
      <w:sz w:val="24"/>
    </w:rPr>
  </w:style>
  <w:style w:type="paragraph" w:styleId="4">
    <w:name w:val="heading 4"/>
    <w:basedOn w:val="a0"/>
    <w:next w:val="a0"/>
    <w:link w:val="40"/>
    <w:uiPriority w:val="99"/>
    <w:qFormat/>
    <w:rsid w:val="00305773"/>
    <w:pPr>
      <w:keepNext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"/>
    <w:basedOn w:val="a1"/>
    <w:link w:val="1"/>
    <w:uiPriority w:val="9"/>
    <w:rsid w:val="005C33F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2">
    <w:name w:val="Заголовок 2 Знак2"/>
    <w:aliases w:val="Заголовок 2 Знак Знак1,2 Знак1,Заголовок 2 Знак1 Знак,2 Знак Знак,H2 Знак1,h2 Знак,Б2 Знак,RTC Знак,iz2 Знак,H2 Знак Знак,Заголовок 21 Знак,Numbered text 3 Знак,HD2 Знак,Heading 2 Hidden Знак,Раздел Знак Знак,Заголовок 2 Знак Знак Знак"/>
    <w:basedOn w:val="a1"/>
    <w:link w:val="2"/>
    <w:uiPriority w:val="9"/>
    <w:semiHidden/>
    <w:rsid w:val="005C33F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5C33F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5C33F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4">
    <w:name w:val="Body Text"/>
    <w:basedOn w:val="a0"/>
    <w:link w:val="a5"/>
    <w:uiPriority w:val="99"/>
    <w:rsid w:val="00305773"/>
    <w:rPr>
      <w:rFonts w:ascii="Arial" w:hAnsi="Arial"/>
      <w:color w:val="000000"/>
    </w:rPr>
  </w:style>
  <w:style w:type="character" w:customStyle="1" w:styleId="a5">
    <w:name w:val="Основной текст Знак"/>
    <w:basedOn w:val="a1"/>
    <w:link w:val="a4"/>
    <w:uiPriority w:val="99"/>
    <w:semiHidden/>
    <w:rsid w:val="005C33FE"/>
    <w:rPr>
      <w:sz w:val="20"/>
      <w:szCs w:val="20"/>
    </w:rPr>
  </w:style>
  <w:style w:type="paragraph" w:styleId="a6">
    <w:name w:val="Title"/>
    <w:basedOn w:val="a0"/>
    <w:link w:val="a7"/>
    <w:uiPriority w:val="99"/>
    <w:qFormat/>
    <w:rsid w:val="00305773"/>
    <w:pPr>
      <w:jc w:val="center"/>
    </w:pPr>
    <w:rPr>
      <w:sz w:val="28"/>
    </w:rPr>
  </w:style>
  <w:style w:type="character" w:customStyle="1" w:styleId="a7">
    <w:name w:val="Заголовок Знак"/>
    <w:basedOn w:val="a1"/>
    <w:link w:val="a6"/>
    <w:uiPriority w:val="10"/>
    <w:rsid w:val="005C33F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0">
    <w:name w:val="Body Text 2"/>
    <w:basedOn w:val="a0"/>
    <w:link w:val="21"/>
    <w:uiPriority w:val="99"/>
    <w:rsid w:val="00305773"/>
    <w:rPr>
      <w:sz w:val="28"/>
      <w:lang w:val="en-US"/>
    </w:rPr>
  </w:style>
  <w:style w:type="character" w:customStyle="1" w:styleId="21">
    <w:name w:val="Основной текст 2 Знак"/>
    <w:basedOn w:val="a1"/>
    <w:link w:val="20"/>
    <w:uiPriority w:val="99"/>
    <w:semiHidden/>
    <w:rsid w:val="005C33FE"/>
    <w:rPr>
      <w:sz w:val="20"/>
      <w:szCs w:val="20"/>
    </w:rPr>
  </w:style>
  <w:style w:type="paragraph" w:styleId="a8">
    <w:name w:val="Document Map"/>
    <w:basedOn w:val="a0"/>
    <w:link w:val="a9"/>
    <w:uiPriority w:val="99"/>
    <w:semiHidden/>
    <w:rsid w:val="00305773"/>
    <w:pPr>
      <w:shd w:val="clear" w:color="auto" w:fill="000080"/>
    </w:pPr>
    <w:rPr>
      <w:rFonts w:ascii="Tahoma" w:hAnsi="Tahoma" w:cs="Tahoma"/>
    </w:rPr>
  </w:style>
  <w:style w:type="character" w:customStyle="1" w:styleId="a9">
    <w:name w:val="Схема документа Знак"/>
    <w:basedOn w:val="a1"/>
    <w:link w:val="a8"/>
    <w:uiPriority w:val="99"/>
    <w:semiHidden/>
    <w:rsid w:val="005C33FE"/>
    <w:rPr>
      <w:sz w:val="0"/>
      <w:szCs w:val="0"/>
    </w:rPr>
  </w:style>
  <w:style w:type="paragraph" w:styleId="23">
    <w:name w:val="Body Text Indent 2"/>
    <w:basedOn w:val="a0"/>
    <w:link w:val="24"/>
    <w:uiPriority w:val="99"/>
    <w:rsid w:val="00305773"/>
    <w:pPr>
      <w:ind w:left="720" w:hanging="720"/>
      <w:jc w:val="both"/>
    </w:pPr>
    <w:rPr>
      <w:sz w:val="28"/>
      <w:szCs w:val="24"/>
    </w:r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5C33FE"/>
    <w:rPr>
      <w:sz w:val="20"/>
      <w:szCs w:val="20"/>
    </w:rPr>
  </w:style>
  <w:style w:type="paragraph" w:styleId="aa">
    <w:name w:val="Block Text"/>
    <w:basedOn w:val="a0"/>
    <w:uiPriority w:val="99"/>
    <w:rsid w:val="00305773"/>
    <w:pPr>
      <w:ind w:left="-993" w:right="-766"/>
    </w:pPr>
    <w:rPr>
      <w:sz w:val="24"/>
    </w:rPr>
  </w:style>
  <w:style w:type="paragraph" w:styleId="ab">
    <w:name w:val="Normal (Web)"/>
    <w:basedOn w:val="a0"/>
    <w:uiPriority w:val="99"/>
    <w:rsid w:val="00A42DA9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Пункт"/>
    <w:basedOn w:val="a0"/>
    <w:link w:val="11"/>
    <w:rsid w:val="0083680D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ad">
    <w:name w:val="Подпункт"/>
    <w:basedOn w:val="ac"/>
    <w:rsid w:val="0083680D"/>
  </w:style>
  <w:style w:type="character" w:customStyle="1" w:styleId="ae">
    <w:name w:val="комментарий"/>
    <w:basedOn w:val="a1"/>
    <w:uiPriority w:val="99"/>
    <w:rsid w:val="0083680D"/>
    <w:rPr>
      <w:rFonts w:cs="Times New Roman"/>
      <w:b/>
      <w:i/>
      <w:shd w:val="clear" w:color="auto" w:fill="FFFF99"/>
    </w:rPr>
  </w:style>
  <w:style w:type="paragraph" w:customStyle="1" w:styleId="af">
    <w:name w:val="Подподпункт"/>
    <w:basedOn w:val="ad"/>
    <w:rsid w:val="0083680D"/>
    <w:pPr>
      <w:tabs>
        <w:tab w:val="clear" w:pos="1134"/>
        <w:tab w:val="num" w:pos="1701"/>
      </w:tabs>
      <w:ind w:left="1701" w:hanging="567"/>
    </w:pPr>
  </w:style>
  <w:style w:type="paragraph" w:styleId="af0">
    <w:name w:val="List Paragraph"/>
    <w:basedOn w:val="a0"/>
    <w:uiPriority w:val="34"/>
    <w:qFormat/>
    <w:rsid w:val="00E932DD"/>
    <w:pPr>
      <w:ind w:left="720"/>
      <w:contextualSpacing/>
    </w:pPr>
  </w:style>
  <w:style w:type="paragraph" w:styleId="a">
    <w:name w:val="List Number"/>
    <w:basedOn w:val="a4"/>
    <w:uiPriority w:val="99"/>
    <w:rsid w:val="002131D1"/>
    <w:pPr>
      <w:numPr>
        <w:numId w:val="1"/>
      </w:numPr>
      <w:autoSpaceDE w:val="0"/>
      <w:autoSpaceDN w:val="0"/>
      <w:spacing w:before="60" w:line="360" w:lineRule="auto"/>
      <w:jc w:val="both"/>
    </w:pPr>
    <w:rPr>
      <w:rFonts w:ascii="Times New Roman" w:hAnsi="Times New Roman"/>
      <w:color w:val="auto"/>
      <w:sz w:val="28"/>
    </w:rPr>
  </w:style>
  <w:style w:type="paragraph" w:customStyle="1" w:styleId="25">
    <w:name w:val="Пункт2"/>
    <w:basedOn w:val="ac"/>
    <w:uiPriority w:val="99"/>
    <w:rsid w:val="002131D1"/>
    <w:pPr>
      <w:keepNext/>
      <w:tabs>
        <w:tab w:val="clear" w:pos="1134"/>
        <w:tab w:val="num" w:pos="1614"/>
      </w:tabs>
      <w:suppressAutoHyphens/>
      <w:spacing w:before="240" w:after="120" w:line="240" w:lineRule="auto"/>
      <w:ind w:left="1614"/>
      <w:jc w:val="left"/>
      <w:outlineLvl w:val="2"/>
    </w:pPr>
    <w:rPr>
      <w:b/>
    </w:rPr>
  </w:style>
  <w:style w:type="character" w:styleId="af1">
    <w:name w:val="annotation reference"/>
    <w:basedOn w:val="a1"/>
    <w:uiPriority w:val="99"/>
    <w:semiHidden/>
    <w:rsid w:val="009D0785"/>
    <w:rPr>
      <w:rFonts w:cs="Times New Roman"/>
      <w:sz w:val="16"/>
      <w:szCs w:val="16"/>
    </w:rPr>
  </w:style>
  <w:style w:type="paragraph" w:styleId="af2">
    <w:name w:val="annotation text"/>
    <w:basedOn w:val="a0"/>
    <w:link w:val="af3"/>
    <w:uiPriority w:val="99"/>
    <w:semiHidden/>
    <w:rsid w:val="009D0785"/>
  </w:style>
  <w:style w:type="character" w:customStyle="1" w:styleId="af3">
    <w:name w:val="Текст примечания Знак"/>
    <w:basedOn w:val="a1"/>
    <w:link w:val="af2"/>
    <w:uiPriority w:val="99"/>
    <w:semiHidden/>
    <w:rsid w:val="005C33FE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9D078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C33FE"/>
    <w:rPr>
      <w:b/>
      <w:bCs/>
      <w:sz w:val="20"/>
      <w:szCs w:val="20"/>
    </w:rPr>
  </w:style>
  <w:style w:type="paragraph" w:styleId="af6">
    <w:name w:val="Balloon Text"/>
    <w:basedOn w:val="a0"/>
    <w:link w:val="af7"/>
    <w:uiPriority w:val="99"/>
    <w:semiHidden/>
    <w:rsid w:val="009D078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C33FE"/>
    <w:rPr>
      <w:sz w:val="0"/>
      <w:szCs w:val="0"/>
    </w:rPr>
  </w:style>
  <w:style w:type="character" w:customStyle="1" w:styleId="11">
    <w:name w:val="Пункт Знак1"/>
    <w:basedOn w:val="a1"/>
    <w:link w:val="ac"/>
    <w:rsid w:val="00691E5A"/>
    <w:rPr>
      <w:sz w:val="28"/>
      <w:szCs w:val="20"/>
    </w:rPr>
  </w:style>
  <w:style w:type="character" w:customStyle="1" w:styleId="apple-style-span">
    <w:name w:val="apple-style-span"/>
    <w:basedOn w:val="a1"/>
    <w:rsid w:val="001C74FD"/>
  </w:style>
  <w:style w:type="character" w:styleId="af8">
    <w:name w:val="Emphasis"/>
    <w:basedOn w:val="a1"/>
    <w:uiPriority w:val="20"/>
    <w:qFormat/>
    <w:locked/>
    <w:rsid w:val="000A47D0"/>
    <w:rPr>
      <w:i/>
      <w:iCs/>
    </w:rPr>
  </w:style>
  <w:style w:type="table" w:styleId="af9">
    <w:name w:val="Table Grid"/>
    <w:basedOn w:val="a2"/>
    <w:rsid w:val="00631F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0"/>
    <w:link w:val="afb"/>
    <w:uiPriority w:val="99"/>
    <w:unhideWhenUsed/>
    <w:rsid w:val="00631FED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1"/>
    <w:link w:val="afa"/>
    <w:uiPriority w:val="99"/>
    <w:rsid w:val="00631FED"/>
    <w:rPr>
      <w:sz w:val="20"/>
      <w:szCs w:val="20"/>
    </w:rPr>
  </w:style>
  <w:style w:type="paragraph" w:styleId="afc">
    <w:name w:val="footer"/>
    <w:basedOn w:val="a0"/>
    <w:link w:val="afd"/>
    <w:uiPriority w:val="99"/>
    <w:unhideWhenUsed/>
    <w:rsid w:val="00631FED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1"/>
    <w:link w:val="afc"/>
    <w:uiPriority w:val="99"/>
    <w:rsid w:val="00631FED"/>
    <w:rPr>
      <w:sz w:val="20"/>
      <w:szCs w:val="20"/>
    </w:rPr>
  </w:style>
  <w:style w:type="character" w:styleId="HTML">
    <w:name w:val="HTML Code"/>
    <w:basedOn w:val="a1"/>
    <w:uiPriority w:val="99"/>
    <w:semiHidden/>
    <w:unhideWhenUsed/>
    <w:rsid w:val="005B39A3"/>
    <w:rPr>
      <w:rFonts w:ascii="Courier New" w:eastAsia="Times New Roman" w:hAnsi="Courier New" w:cs="Courier New"/>
      <w:sz w:val="20"/>
      <w:szCs w:val="20"/>
    </w:rPr>
  </w:style>
  <w:style w:type="character" w:styleId="afe">
    <w:name w:val="Strong"/>
    <w:basedOn w:val="a1"/>
    <w:uiPriority w:val="22"/>
    <w:qFormat/>
    <w:locked/>
    <w:rsid w:val="005B39A3"/>
    <w:rPr>
      <w:b/>
      <w:bCs/>
    </w:rPr>
  </w:style>
  <w:style w:type="paragraph" w:customStyle="1" w:styleId="Left">
    <w:name w:val="Обычный_Left"/>
    <w:basedOn w:val="a0"/>
    <w:rsid w:val="00804253"/>
    <w:pPr>
      <w:spacing w:before="240" w:after="240"/>
    </w:pPr>
    <w:rPr>
      <w:sz w:val="28"/>
      <w:szCs w:val="24"/>
    </w:rPr>
  </w:style>
  <w:style w:type="character" w:customStyle="1" w:styleId="product-spec-itemname-inner">
    <w:name w:val="product-spec-item__name-inner"/>
    <w:basedOn w:val="a1"/>
    <w:rsid w:val="00F93865"/>
  </w:style>
  <w:style w:type="character" w:customStyle="1" w:styleId="product-spec-itemvalue-inner">
    <w:name w:val="product-spec-item__value-inner"/>
    <w:basedOn w:val="a1"/>
    <w:rsid w:val="00F93865"/>
  </w:style>
  <w:style w:type="character" w:customStyle="1" w:styleId="apple-converted-space">
    <w:name w:val="apple-converted-space"/>
    <w:basedOn w:val="a1"/>
    <w:rsid w:val="006125A6"/>
  </w:style>
  <w:style w:type="paragraph" w:styleId="aff">
    <w:name w:val="TOC Heading"/>
    <w:basedOn w:val="1"/>
    <w:next w:val="a0"/>
    <w:uiPriority w:val="39"/>
    <w:unhideWhenUsed/>
    <w:qFormat/>
    <w:rsid w:val="00ED16B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12">
    <w:name w:val="toc 1"/>
    <w:basedOn w:val="a0"/>
    <w:next w:val="a0"/>
    <w:autoRedefine/>
    <w:uiPriority w:val="39"/>
    <w:unhideWhenUsed/>
    <w:qFormat/>
    <w:rsid w:val="00ED16BD"/>
    <w:pPr>
      <w:spacing w:after="100"/>
    </w:pPr>
  </w:style>
  <w:style w:type="character" w:styleId="aff0">
    <w:name w:val="Hyperlink"/>
    <w:basedOn w:val="a1"/>
    <w:uiPriority w:val="99"/>
    <w:unhideWhenUsed/>
    <w:rsid w:val="00ED16BD"/>
    <w:rPr>
      <w:color w:val="0000FF" w:themeColor="hyperlink"/>
      <w:u w:val="single"/>
    </w:rPr>
  </w:style>
  <w:style w:type="paragraph" w:styleId="26">
    <w:name w:val="toc 2"/>
    <w:basedOn w:val="a0"/>
    <w:next w:val="a0"/>
    <w:autoRedefine/>
    <w:uiPriority w:val="39"/>
    <w:semiHidden/>
    <w:unhideWhenUsed/>
    <w:qFormat/>
    <w:rsid w:val="00ED16BD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0"/>
    <w:next w:val="a0"/>
    <w:autoRedefine/>
    <w:uiPriority w:val="39"/>
    <w:unhideWhenUsed/>
    <w:qFormat/>
    <w:rsid w:val="00F41605"/>
    <w:pPr>
      <w:tabs>
        <w:tab w:val="left" w:pos="851"/>
        <w:tab w:val="right" w:leader="dot" w:pos="9913"/>
      </w:tabs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ff1">
    <w:name w:val="No Spacing"/>
    <w:uiPriority w:val="1"/>
    <w:qFormat/>
    <w:rsid w:val="00ED16BD"/>
    <w:rPr>
      <w:rFonts w:eastAsia="Calibri"/>
      <w:sz w:val="28"/>
      <w:szCs w:val="28"/>
    </w:rPr>
  </w:style>
  <w:style w:type="paragraph" w:customStyle="1" w:styleId="13">
    <w:name w:val="Абзац списка1"/>
    <w:basedOn w:val="a0"/>
    <w:link w:val="ListParagraphChar"/>
    <w:rsid w:val="00EB7990"/>
    <w:pPr>
      <w:ind w:left="720"/>
    </w:pPr>
    <w:rPr>
      <w:rFonts w:eastAsia="Calibri"/>
      <w:sz w:val="28"/>
      <w:lang w:val="x-none" w:eastAsia="x-none"/>
    </w:rPr>
  </w:style>
  <w:style w:type="paragraph" w:styleId="aff2">
    <w:name w:val="Body Text Indent"/>
    <w:basedOn w:val="a0"/>
    <w:link w:val="aff3"/>
    <w:unhideWhenUsed/>
    <w:rsid w:val="00EB7990"/>
    <w:pPr>
      <w:spacing w:after="120"/>
      <w:ind w:left="283"/>
    </w:pPr>
    <w:rPr>
      <w:rFonts w:eastAsia="Calibri"/>
      <w:sz w:val="28"/>
      <w:szCs w:val="28"/>
      <w:lang w:val="x-none"/>
    </w:rPr>
  </w:style>
  <w:style w:type="character" w:customStyle="1" w:styleId="aff3">
    <w:name w:val="Основной текст с отступом Знак"/>
    <w:basedOn w:val="a1"/>
    <w:link w:val="aff2"/>
    <w:rsid w:val="00EB7990"/>
    <w:rPr>
      <w:rFonts w:eastAsia="Calibri"/>
      <w:sz w:val="28"/>
      <w:szCs w:val="28"/>
      <w:lang w:val="x-none"/>
    </w:rPr>
  </w:style>
  <w:style w:type="character" w:customStyle="1" w:styleId="ListParagraphChar">
    <w:name w:val="List Paragraph Char"/>
    <w:link w:val="13"/>
    <w:locked/>
    <w:rsid w:val="00EB7990"/>
    <w:rPr>
      <w:rFonts w:eastAsia="Calibri"/>
      <w:sz w:val="28"/>
      <w:szCs w:val="20"/>
      <w:lang w:val="x-none" w:eastAsia="x-none"/>
    </w:rPr>
  </w:style>
  <w:style w:type="paragraph" w:customStyle="1" w:styleId="BodyText21">
    <w:name w:val="Body Text 21"/>
    <w:basedOn w:val="a0"/>
    <w:rsid w:val="00EB7990"/>
    <w:pPr>
      <w:ind w:firstLine="709"/>
      <w:jc w:val="both"/>
    </w:pPr>
    <w:rPr>
      <w:sz w:val="24"/>
    </w:rPr>
  </w:style>
  <w:style w:type="character" w:customStyle="1" w:styleId="right">
    <w:name w:val="right"/>
    <w:basedOn w:val="a1"/>
    <w:rsid w:val="00EB7990"/>
  </w:style>
  <w:style w:type="paragraph" w:customStyle="1" w:styleId="27">
    <w:name w:val="Стиль По ширине2"/>
    <w:basedOn w:val="a0"/>
    <w:autoRedefine/>
    <w:rsid w:val="00FB64FF"/>
    <w:pPr>
      <w:outlineLvl w:val="0"/>
    </w:pPr>
    <w:rPr>
      <w:sz w:val="26"/>
      <w:szCs w:val="26"/>
    </w:rPr>
  </w:style>
  <w:style w:type="paragraph" w:customStyle="1" w:styleId="Style8">
    <w:name w:val="Style8"/>
    <w:basedOn w:val="a0"/>
    <w:uiPriority w:val="99"/>
    <w:rsid w:val="003E4B8E"/>
    <w:pPr>
      <w:widowControl w:val="0"/>
      <w:autoSpaceDE w:val="0"/>
      <w:autoSpaceDN w:val="0"/>
      <w:adjustRightInd w:val="0"/>
      <w:spacing w:line="230" w:lineRule="exact"/>
      <w:jc w:val="center"/>
    </w:pPr>
    <w:rPr>
      <w:rFonts w:eastAsiaTheme="minorEastAsia"/>
      <w:sz w:val="24"/>
      <w:szCs w:val="24"/>
    </w:rPr>
  </w:style>
  <w:style w:type="paragraph" w:customStyle="1" w:styleId="Style9">
    <w:name w:val="Style9"/>
    <w:basedOn w:val="a0"/>
    <w:uiPriority w:val="99"/>
    <w:rsid w:val="003E4B8E"/>
    <w:pPr>
      <w:widowControl w:val="0"/>
      <w:autoSpaceDE w:val="0"/>
      <w:autoSpaceDN w:val="0"/>
      <w:adjustRightInd w:val="0"/>
      <w:spacing w:line="226" w:lineRule="exact"/>
    </w:pPr>
    <w:rPr>
      <w:rFonts w:eastAsiaTheme="minorEastAsia"/>
      <w:sz w:val="24"/>
      <w:szCs w:val="24"/>
    </w:rPr>
  </w:style>
  <w:style w:type="character" w:customStyle="1" w:styleId="FontStyle16">
    <w:name w:val="Font Style16"/>
    <w:basedOn w:val="a1"/>
    <w:uiPriority w:val="99"/>
    <w:rsid w:val="003E4B8E"/>
    <w:rPr>
      <w:rFonts w:ascii="Times New Roman" w:hAnsi="Times New Roman" w:cs="Times New Roman"/>
      <w:color w:val="000000"/>
      <w:spacing w:val="10"/>
      <w:sz w:val="16"/>
      <w:szCs w:val="16"/>
    </w:rPr>
  </w:style>
  <w:style w:type="character" w:customStyle="1" w:styleId="FontStyle17">
    <w:name w:val="Font Style17"/>
    <w:basedOn w:val="a1"/>
    <w:uiPriority w:val="99"/>
    <w:rsid w:val="003E4B8E"/>
    <w:rPr>
      <w:rFonts w:ascii="Times New Roman" w:hAnsi="Times New Roman" w:cs="Times New Roman"/>
      <w:b/>
      <w:bCs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80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84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857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60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200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3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16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81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924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98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176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01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1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34235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6002614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0D0D0"/>
                        <w:left w:val="single" w:sz="2" w:space="0" w:color="D0D0D0"/>
                        <w:bottom w:val="single" w:sz="2" w:space="0" w:color="D0D0D0"/>
                        <w:right w:val="single" w:sz="2" w:space="0" w:color="D0D0D0"/>
                      </w:divBdr>
                      <w:divsChild>
                        <w:div w:id="132608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472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11641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154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57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159467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274433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9402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870681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5983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70731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4301261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965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8033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02777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13631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39636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7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010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1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3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3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35326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4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9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9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6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35718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4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6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2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1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07379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0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6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7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87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2835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86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00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2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4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8585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67249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0263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7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8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5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68657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4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76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2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3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7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9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A7C51-2F1C-4F2F-A944-64A8A9C20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2951</Words>
  <Characters>16823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2022-07-06T06:34:00Z</dcterms:created>
  <dcterms:modified xsi:type="dcterms:W3CDTF">2022-07-06T06:34:00Z</dcterms:modified>
</cp:coreProperties>
</file>